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2F5496" w:themeColor="accent1" w:themeShade="BF"/>
  <w:body>
    <w:p w14:paraId="6E26EDA1" w14:textId="7ADA1BA9" w:rsidR="00D84780" w:rsidRDefault="00D84780" w:rsidP="00D84780">
      <w:pPr>
        <w:pStyle w:val="Heading1"/>
        <w:spacing w:line="480" w:lineRule="auto"/>
        <w:ind w:left="0" w:right="82"/>
        <w:rPr>
          <w:rFonts w:ascii="Arial" w:hAnsi="Arial" w:cs="Arial"/>
          <w:bCs w:val="0"/>
          <w:color w:val="E7E6E6" w:themeColor="background2"/>
          <w:sz w:val="42"/>
          <w:szCs w:val="24"/>
        </w:rPr>
      </w:pPr>
      <w:r>
        <w:rPr>
          <w:rFonts w:ascii="Arial" w:hAnsi="Arial" w:cs="Arial"/>
          <w:bCs w:val="0"/>
          <w:color w:val="E7E6E6" w:themeColor="background2"/>
          <w:sz w:val="42"/>
          <w:szCs w:val="24"/>
        </w:rPr>
        <w:t>Ref:JJTU/admin/101</w:t>
      </w:r>
    </w:p>
    <w:p w14:paraId="5C10D1E5" w14:textId="42D12FE3" w:rsidR="00C66BFB" w:rsidRPr="00FE4375" w:rsidRDefault="00C66BFB" w:rsidP="00C66BFB">
      <w:pPr>
        <w:pStyle w:val="Heading1"/>
        <w:spacing w:line="480" w:lineRule="auto"/>
        <w:ind w:left="0" w:right="82"/>
        <w:jc w:val="center"/>
        <w:rPr>
          <w:rFonts w:ascii="Arial" w:hAnsi="Arial" w:cs="Arial"/>
          <w:bCs w:val="0"/>
          <w:color w:val="E7E6E6" w:themeColor="background2"/>
          <w:sz w:val="42"/>
          <w:szCs w:val="24"/>
        </w:rPr>
      </w:pPr>
      <w:r w:rsidRPr="00FE4375">
        <w:rPr>
          <w:rFonts w:ascii="Arial" w:hAnsi="Arial" w:cs="Arial"/>
          <w:bCs w:val="0"/>
          <w:color w:val="E7E6E6" w:themeColor="background2"/>
          <w:sz w:val="42"/>
          <w:szCs w:val="24"/>
        </w:rPr>
        <w:t xml:space="preserve">Shri </w:t>
      </w:r>
      <w:proofErr w:type="spellStart"/>
      <w:r w:rsidRPr="00FE4375">
        <w:rPr>
          <w:rFonts w:ascii="Arial" w:hAnsi="Arial" w:cs="Arial"/>
          <w:bCs w:val="0"/>
          <w:color w:val="E7E6E6" w:themeColor="background2"/>
          <w:sz w:val="42"/>
          <w:szCs w:val="24"/>
        </w:rPr>
        <w:t>Jagdishprasad</w:t>
      </w:r>
      <w:proofErr w:type="spellEnd"/>
      <w:r w:rsidRPr="00FE4375">
        <w:rPr>
          <w:rFonts w:ascii="Arial" w:hAnsi="Arial" w:cs="Arial"/>
          <w:bCs w:val="0"/>
          <w:color w:val="E7E6E6" w:themeColor="background2"/>
          <w:sz w:val="42"/>
          <w:szCs w:val="24"/>
        </w:rPr>
        <w:t xml:space="preserve"> </w:t>
      </w:r>
      <w:proofErr w:type="spellStart"/>
      <w:r w:rsidRPr="00FE4375">
        <w:rPr>
          <w:rFonts w:ascii="Arial" w:hAnsi="Arial" w:cs="Arial"/>
          <w:bCs w:val="0"/>
          <w:color w:val="E7E6E6" w:themeColor="background2"/>
          <w:sz w:val="42"/>
          <w:szCs w:val="24"/>
        </w:rPr>
        <w:t>Jhabarmal</w:t>
      </w:r>
      <w:proofErr w:type="spellEnd"/>
      <w:r w:rsidRPr="00FE4375">
        <w:rPr>
          <w:rFonts w:ascii="Arial" w:hAnsi="Arial" w:cs="Arial"/>
          <w:bCs w:val="0"/>
          <w:color w:val="E7E6E6" w:themeColor="background2"/>
          <w:sz w:val="42"/>
          <w:szCs w:val="24"/>
        </w:rPr>
        <w:t xml:space="preserve"> </w:t>
      </w:r>
      <w:proofErr w:type="spellStart"/>
      <w:r w:rsidRPr="00FE4375">
        <w:rPr>
          <w:rFonts w:ascii="Arial" w:hAnsi="Arial" w:cs="Arial"/>
          <w:bCs w:val="0"/>
          <w:color w:val="E7E6E6" w:themeColor="background2"/>
          <w:sz w:val="42"/>
          <w:szCs w:val="24"/>
        </w:rPr>
        <w:t>Tibrewala</w:t>
      </w:r>
      <w:proofErr w:type="spellEnd"/>
      <w:r w:rsidRPr="00FE4375">
        <w:rPr>
          <w:rFonts w:ascii="Arial" w:hAnsi="Arial" w:cs="Arial"/>
          <w:bCs w:val="0"/>
          <w:color w:val="E7E6E6" w:themeColor="background2"/>
          <w:sz w:val="42"/>
          <w:szCs w:val="24"/>
        </w:rPr>
        <w:t xml:space="preserve"> University </w:t>
      </w:r>
      <w:r w:rsidRPr="00FE4375">
        <w:rPr>
          <w:rFonts w:ascii="Arial" w:hAnsi="Arial" w:cs="Arial"/>
          <w:bCs w:val="0"/>
          <w:color w:val="E7E6E6" w:themeColor="background2"/>
          <w:szCs w:val="14"/>
        </w:rPr>
        <w:t xml:space="preserve">Jhunjhunu-Churu Road, </w:t>
      </w:r>
      <w:proofErr w:type="spellStart"/>
      <w:r w:rsidRPr="00FE4375">
        <w:rPr>
          <w:rFonts w:ascii="Arial" w:hAnsi="Arial" w:cs="Arial"/>
          <w:bCs w:val="0"/>
          <w:color w:val="E7E6E6" w:themeColor="background2"/>
          <w:szCs w:val="14"/>
        </w:rPr>
        <w:t>Vidyanagari</w:t>
      </w:r>
      <w:proofErr w:type="spellEnd"/>
      <w:r w:rsidRPr="00FE4375">
        <w:rPr>
          <w:rFonts w:ascii="Arial" w:hAnsi="Arial" w:cs="Arial"/>
          <w:bCs w:val="0"/>
          <w:color w:val="E7E6E6" w:themeColor="background2"/>
          <w:szCs w:val="14"/>
        </w:rPr>
        <w:t xml:space="preserve">, </w:t>
      </w:r>
      <w:proofErr w:type="spellStart"/>
      <w:r w:rsidRPr="00FE4375">
        <w:rPr>
          <w:rFonts w:ascii="Arial" w:hAnsi="Arial" w:cs="Arial"/>
          <w:bCs w:val="0"/>
          <w:color w:val="E7E6E6" w:themeColor="background2"/>
          <w:szCs w:val="14"/>
        </w:rPr>
        <w:t>Churela</w:t>
      </w:r>
      <w:proofErr w:type="spellEnd"/>
      <w:r w:rsidRPr="00FE4375">
        <w:rPr>
          <w:rFonts w:ascii="Arial" w:hAnsi="Arial" w:cs="Arial"/>
          <w:bCs w:val="0"/>
          <w:color w:val="E7E6E6" w:themeColor="background2"/>
          <w:szCs w:val="14"/>
        </w:rPr>
        <w:t>, Rajasthan – 333001</w:t>
      </w:r>
    </w:p>
    <w:p w14:paraId="6E5CCBDB" w14:textId="03783875" w:rsidR="000540E6" w:rsidRPr="00FE4375" w:rsidRDefault="0064498C" w:rsidP="00C66BFB">
      <w:pPr>
        <w:pStyle w:val="Heading1"/>
        <w:spacing w:line="480" w:lineRule="auto"/>
        <w:ind w:left="0" w:right="82"/>
        <w:jc w:val="center"/>
        <w:rPr>
          <w:rFonts w:ascii="Arial" w:hAnsi="Arial" w:cs="Arial"/>
          <w:bCs w:val="0"/>
          <w:color w:val="E7E6E6" w:themeColor="background2"/>
          <w:sz w:val="42"/>
          <w:szCs w:val="24"/>
        </w:rPr>
      </w:pPr>
      <w:r w:rsidRPr="00FE4375">
        <w:rPr>
          <w:rFonts w:ascii="Arial" w:hAnsi="Arial" w:cs="Arial"/>
          <w:color w:val="E7E6E6" w:themeColor="background2"/>
          <w:sz w:val="34"/>
          <w:szCs w:val="34"/>
        </w:rPr>
        <w:t>Internal Quality Assurance</w:t>
      </w:r>
      <w:r w:rsidRPr="00FE4375">
        <w:rPr>
          <w:rFonts w:ascii="Arial" w:hAnsi="Arial" w:cs="Arial"/>
          <w:color w:val="E7E6E6" w:themeColor="background2"/>
          <w:spacing w:val="-8"/>
          <w:sz w:val="34"/>
          <w:szCs w:val="34"/>
        </w:rPr>
        <w:t xml:space="preserve"> </w:t>
      </w:r>
      <w:r w:rsidRPr="00FE4375">
        <w:rPr>
          <w:rFonts w:ascii="Arial" w:hAnsi="Arial" w:cs="Arial"/>
          <w:color w:val="E7E6E6" w:themeColor="background2"/>
          <w:spacing w:val="-3"/>
          <w:sz w:val="34"/>
          <w:szCs w:val="34"/>
        </w:rPr>
        <w:t>Cell</w:t>
      </w:r>
    </w:p>
    <w:p w14:paraId="6E5CCBDC" w14:textId="25A69A3F" w:rsidR="000540E6" w:rsidRPr="00FE4375" w:rsidRDefault="00694A2D">
      <w:pPr>
        <w:pStyle w:val="BodyText"/>
        <w:spacing w:before="7"/>
        <w:rPr>
          <w:rFonts w:ascii="Arial" w:hAnsi="Arial" w:cs="Arial"/>
          <w:b/>
          <w:color w:val="E7E6E6" w:themeColor="background2"/>
          <w:sz w:val="22"/>
          <w:szCs w:val="26"/>
        </w:rPr>
      </w:pPr>
      <w:r w:rsidRPr="00FE4375">
        <w:rPr>
          <w:rFonts w:ascii="Arial" w:hAnsi="Arial" w:cs="Arial"/>
          <w:noProof/>
          <w:color w:val="E7E6E6" w:themeColor="background2"/>
          <w:sz w:val="26"/>
          <w:szCs w:val="26"/>
        </w:rPr>
        <w:drawing>
          <wp:anchor distT="0" distB="0" distL="0" distR="0" simplePos="0" relativeHeight="251657728" behindDoc="0" locked="0" layoutInCell="1" allowOverlap="1" wp14:anchorId="6E5CCCE6" wp14:editId="6EE13EB2">
            <wp:simplePos x="0" y="0"/>
            <wp:positionH relativeFrom="page">
              <wp:posOffset>3302000</wp:posOffset>
            </wp:positionH>
            <wp:positionV relativeFrom="paragraph">
              <wp:posOffset>358140</wp:posOffset>
            </wp:positionV>
            <wp:extent cx="1171575" cy="90106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a:extLst>
                        <a:ext uri="{28A0092B-C50C-407E-A947-70E740481C1C}">
                          <a14:useLocalDpi xmlns:a14="http://schemas.microsoft.com/office/drawing/2010/main" val="0"/>
                        </a:ext>
                      </a:extLst>
                    </a:blip>
                    <a:stretch>
                      <a:fillRect/>
                    </a:stretch>
                  </pic:blipFill>
                  <pic:spPr>
                    <a:xfrm>
                      <a:off x="0" y="0"/>
                      <a:ext cx="1171575" cy="901065"/>
                    </a:xfrm>
                    <a:prstGeom prst="rect">
                      <a:avLst/>
                    </a:prstGeom>
                  </pic:spPr>
                </pic:pic>
              </a:graphicData>
            </a:graphic>
            <wp14:sizeRelH relativeFrom="margin">
              <wp14:pctWidth>0</wp14:pctWidth>
            </wp14:sizeRelH>
            <wp14:sizeRelV relativeFrom="margin">
              <wp14:pctHeight>0</wp14:pctHeight>
            </wp14:sizeRelV>
          </wp:anchor>
        </w:drawing>
      </w:r>
    </w:p>
    <w:p w14:paraId="6E5CCBDD" w14:textId="77777777" w:rsidR="000540E6" w:rsidRPr="00FE4375" w:rsidRDefault="000540E6">
      <w:pPr>
        <w:pStyle w:val="BodyText"/>
        <w:rPr>
          <w:rFonts w:ascii="Arial" w:hAnsi="Arial" w:cs="Arial"/>
          <w:b/>
          <w:color w:val="E7E6E6" w:themeColor="background2"/>
          <w:sz w:val="36"/>
          <w:szCs w:val="26"/>
        </w:rPr>
      </w:pPr>
    </w:p>
    <w:p w14:paraId="6E5CCBDE" w14:textId="77777777" w:rsidR="000540E6" w:rsidRPr="00FE4375" w:rsidRDefault="0064498C">
      <w:pPr>
        <w:spacing w:before="220"/>
        <w:ind w:left="370" w:right="387"/>
        <w:jc w:val="center"/>
        <w:rPr>
          <w:rFonts w:ascii="Arial" w:hAnsi="Arial" w:cs="Arial"/>
          <w:b/>
          <w:color w:val="E7E6E6" w:themeColor="background2"/>
          <w:sz w:val="50"/>
          <w:szCs w:val="24"/>
        </w:rPr>
      </w:pPr>
      <w:r w:rsidRPr="00FE4375">
        <w:rPr>
          <w:rFonts w:ascii="Arial" w:hAnsi="Arial" w:cs="Arial"/>
          <w:b/>
          <w:color w:val="E7E6E6" w:themeColor="background2"/>
          <w:sz w:val="50"/>
          <w:szCs w:val="24"/>
        </w:rPr>
        <w:t>Policy of</w:t>
      </w:r>
      <w:r w:rsidRPr="00FE4375">
        <w:rPr>
          <w:rFonts w:ascii="Arial" w:hAnsi="Arial" w:cs="Arial"/>
          <w:b/>
          <w:color w:val="E7E6E6" w:themeColor="background2"/>
          <w:spacing w:val="-3"/>
          <w:sz w:val="50"/>
          <w:szCs w:val="24"/>
        </w:rPr>
        <w:t xml:space="preserve"> </w:t>
      </w:r>
      <w:r w:rsidRPr="00FE4375">
        <w:rPr>
          <w:rFonts w:ascii="Arial" w:hAnsi="Arial" w:cs="Arial"/>
          <w:b/>
          <w:color w:val="E7E6E6" w:themeColor="background2"/>
          <w:sz w:val="50"/>
          <w:szCs w:val="24"/>
        </w:rPr>
        <w:t>Consultancy</w:t>
      </w:r>
    </w:p>
    <w:p w14:paraId="6E5CCBDF" w14:textId="77777777" w:rsidR="000540E6" w:rsidRPr="00FE4375" w:rsidRDefault="000540E6">
      <w:pPr>
        <w:pStyle w:val="BodyText"/>
        <w:spacing w:before="5"/>
        <w:rPr>
          <w:rFonts w:ascii="Arial" w:hAnsi="Arial" w:cs="Arial"/>
          <w:b/>
          <w:color w:val="E7E6E6" w:themeColor="background2"/>
          <w:sz w:val="50"/>
          <w:szCs w:val="26"/>
        </w:rPr>
      </w:pPr>
    </w:p>
    <w:p w14:paraId="6E5CCBE0" w14:textId="77777777" w:rsidR="000540E6" w:rsidRPr="00FE4375" w:rsidRDefault="0064498C">
      <w:pPr>
        <w:pStyle w:val="Heading2"/>
        <w:ind w:left="370" w:right="331" w:firstLine="0"/>
        <w:jc w:val="center"/>
        <w:rPr>
          <w:rFonts w:ascii="Arial" w:hAnsi="Arial" w:cs="Arial"/>
          <w:color w:val="E7E6E6" w:themeColor="background2"/>
          <w:sz w:val="26"/>
          <w:szCs w:val="26"/>
        </w:rPr>
      </w:pPr>
      <w:r w:rsidRPr="00FE4375">
        <w:rPr>
          <w:rFonts w:ascii="Arial" w:hAnsi="Arial" w:cs="Arial"/>
          <w:color w:val="E7E6E6" w:themeColor="background2"/>
          <w:sz w:val="26"/>
          <w:szCs w:val="26"/>
        </w:rPr>
        <w:t>TABLE OF CONTENTS</w:t>
      </w:r>
    </w:p>
    <w:p w14:paraId="6E5CCBE1" w14:textId="77777777" w:rsidR="000540E6" w:rsidRPr="00FE4375" w:rsidRDefault="000540E6">
      <w:pPr>
        <w:pStyle w:val="BodyText"/>
        <w:rPr>
          <w:rFonts w:ascii="Arial" w:hAnsi="Arial" w:cs="Arial"/>
          <w:b/>
          <w:color w:val="E7E6E6" w:themeColor="background2"/>
          <w:sz w:val="23"/>
          <w:szCs w:val="26"/>
        </w:rPr>
      </w:pPr>
    </w:p>
    <w:tbl>
      <w:tblPr>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4"/>
        <w:gridCol w:w="5531"/>
        <w:gridCol w:w="1699"/>
      </w:tblGrid>
      <w:tr w:rsidR="000540E6" w:rsidRPr="00FE4375" w14:paraId="6E5CCBE5" w14:textId="77777777">
        <w:trPr>
          <w:trHeight w:val="276"/>
        </w:trPr>
        <w:tc>
          <w:tcPr>
            <w:tcW w:w="1274" w:type="dxa"/>
          </w:tcPr>
          <w:p w14:paraId="6E5CCBE2" w14:textId="77777777" w:rsidR="000540E6" w:rsidRPr="00FE4375" w:rsidRDefault="0064498C">
            <w:pPr>
              <w:pStyle w:val="TableParagraph"/>
              <w:rPr>
                <w:rFonts w:ascii="Arial" w:hAnsi="Arial" w:cs="Arial"/>
                <w:color w:val="E7E6E6" w:themeColor="background2"/>
                <w:sz w:val="26"/>
                <w:szCs w:val="24"/>
              </w:rPr>
            </w:pPr>
            <w:r w:rsidRPr="00FE4375">
              <w:rPr>
                <w:rFonts w:ascii="Arial" w:hAnsi="Arial" w:cs="Arial"/>
                <w:color w:val="E7E6E6" w:themeColor="background2"/>
                <w:sz w:val="26"/>
                <w:szCs w:val="24"/>
              </w:rPr>
              <w:t>Sr. No.</w:t>
            </w:r>
          </w:p>
        </w:tc>
        <w:tc>
          <w:tcPr>
            <w:tcW w:w="5531" w:type="dxa"/>
          </w:tcPr>
          <w:p w14:paraId="6E5CCBE3" w14:textId="77777777" w:rsidR="000540E6" w:rsidRPr="00FE4375" w:rsidRDefault="0064498C">
            <w:pPr>
              <w:pStyle w:val="TableParagraph"/>
              <w:ind w:left="108"/>
              <w:rPr>
                <w:rFonts w:ascii="Arial" w:hAnsi="Arial" w:cs="Arial"/>
                <w:color w:val="E7E6E6" w:themeColor="background2"/>
                <w:sz w:val="26"/>
                <w:szCs w:val="24"/>
              </w:rPr>
            </w:pPr>
            <w:r w:rsidRPr="00FE4375">
              <w:rPr>
                <w:rFonts w:ascii="Arial" w:hAnsi="Arial" w:cs="Arial"/>
                <w:color w:val="E7E6E6" w:themeColor="background2"/>
                <w:sz w:val="26"/>
                <w:szCs w:val="24"/>
              </w:rPr>
              <w:t>Description</w:t>
            </w:r>
          </w:p>
        </w:tc>
        <w:tc>
          <w:tcPr>
            <w:tcW w:w="1699" w:type="dxa"/>
          </w:tcPr>
          <w:p w14:paraId="6E5CCBE4" w14:textId="77777777" w:rsidR="000540E6" w:rsidRPr="00FE4375" w:rsidRDefault="0064498C">
            <w:pPr>
              <w:pStyle w:val="TableParagraph"/>
              <w:rPr>
                <w:rFonts w:ascii="Arial" w:hAnsi="Arial" w:cs="Arial"/>
                <w:color w:val="E7E6E6" w:themeColor="background2"/>
                <w:sz w:val="26"/>
                <w:szCs w:val="24"/>
              </w:rPr>
            </w:pPr>
            <w:r w:rsidRPr="00FE4375">
              <w:rPr>
                <w:rFonts w:ascii="Arial" w:hAnsi="Arial" w:cs="Arial"/>
                <w:color w:val="E7E6E6" w:themeColor="background2"/>
                <w:sz w:val="26"/>
                <w:szCs w:val="24"/>
              </w:rPr>
              <w:t>Page Number</w:t>
            </w:r>
          </w:p>
        </w:tc>
      </w:tr>
      <w:tr w:rsidR="000540E6" w:rsidRPr="00FE4375" w14:paraId="6E5CCBE9" w14:textId="77777777">
        <w:trPr>
          <w:trHeight w:val="275"/>
        </w:trPr>
        <w:tc>
          <w:tcPr>
            <w:tcW w:w="1274" w:type="dxa"/>
          </w:tcPr>
          <w:p w14:paraId="6E5CCBE6" w14:textId="77777777" w:rsidR="000540E6" w:rsidRPr="00FE4375" w:rsidRDefault="0064498C">
            <w:pPr>
              <w:pStyle w:val="TableParagraph"/>
              <w:rPr>
                <w:rFonts w:ascii="Arial" w:hAnsi="Arial" w:cs="Arial"/>
                <w:color w:val="E7E6E6" w:themeColor="background2"/>
                <w:sz w:val="26"/>
                <w:szCs w:val="24"/>
              </w:rPr>
            </w:pPr>
            <w:r w:rsidRPr="00FE4375">
              <w:rPr>
                <w:rFonts w:ascii="Arial" w:hAnsi="Arial" w:cs="Arial"/>
                <w:color w:val="E7E6E6" w:themeColor="background2"/>
                <w:sz w:val="26"/>
                <w:szCs w:val="24"/>
              </w:rPr>
              <w:t>01</w:t>
            </w:r>
          </w:p>
        </w:tc>
        <w:tc>
          <w:tcPr>
            <w:tcW w:w="5531" w:type="dxa"/>
          </w:tcPr>
          <w:p w14:paraId="6E5CCBE7" w14:textId="77777777" w:rsidR="000540E6" w:rsidRPr="00FE4375" w:rsidRDefault="0064498C">
            <w:pPr>
              <w:pStyle w:val="TableParagraph"/>
              <w:ind w:left="108"/>
              <w:rPr>
                <w:rFonts w:ascii="Arial" w:hAnsi="Arial" w:cs="Arial"/>
                <w:color w:val="E7E6E6" w:themeColor="background2"/>
                <w:sz w:val="26"/>
                <w:szCs w:val="24"/>
              </w:rPr>
            </w:pPr>
            <w:r w:rsidRPr="00FE4375">
              <w:rPr>
                <w:rFonts w:ascii="Arial" w:hAnsi="Arial" w:cs="Arial"/>
                <w:color w:val="E7E6E6" w:themeColor="background2"/>
                <w:sz w:val="26"/>
                <w:szCs w:val="24"/>
              </w:rPr>
              <w:t>Introduction</w:t>
            </w:r>
          </w:p>
        </w:tc>
        <w:tc>
          <w:tcPr>
            <w:tcW w:w="1699" w:type="dxa"/>
          </w:tcPr>
          <w:p w14:paraId="6E5CCBE8" w14:textId="77777777" w:rsidR="000540E6" w:rsidRPr="00FE4375" w:rsidRDefault="0064498C">
            <w:pPr>
              <w:pStyle w:val="TableParagraph"/>
              <w:rPr>
                <w:rFonts w:ascii="Arial" w:hAnsi="Arial" w:cs="Arial"/>
                <w:color w:val="E7E6E6" w:themeColor="background2"/>
                <w:sz w:val="26"/>
                <w:szCs w:val="24"/>
              </w:rPr>
            </w:pPr>
            <w:r w:rsidRPr="00FE4375">
              <w:rPr>
                <w:rFonts w:ascii="Arial" w:hAnsi="Arial" w:cs="Arial"/>
                <w:color w:val="E7E6E6" w:themeColor="background2"/>
                <w:sz w:val="26"/>
                <w:szCs w:val="24"/>
              </w:rPr>
              <w:t>02</w:t>
            </w:r>
          </w:p>
        </w:tc>
      </w:tr>
      <w:tr w:rsidR="000540E6" w:rsidRPr="00FE4375" w14:paraId="6E5CCBED" w14:textId="77777777">
        <w:trPr>
          <w:trHeight w:val="278"/>
        </w:trPr>
        <w:tc>
          <w:tcPr>
            <w:tcW w:w="1274" w:type="dxa"/>
          </w:tcPr>
          <w:p w14:paraId="6E5CCBEA" w14:textId="77777777" w:rsidR="000540E6" w:rsidRPr="00FE4375" w:rsidRDefault="0064498C">
            <w:pPr>
              <w:pStyle w:val="TableParagraph"/>
              <w:spacing w:line="258" w:lineRule="exact"/>
              <w:rPr>
                <w:rFonts w:ascii="Arial" w:hAnsi="Arial" w:cs="Arial"/>
                <w:color w:val="E7E6E6" w:themeColor="background2"/>
                <w:sz w:val="26"/>
                <w:szCs w:val="24"/>
              </w:rPr>
            </w:pPr>
            <w:r w:rsidRPr="00FE4375">
              <w:rPr>
                <w:rFonts w:ascii="Arial" w:hAnsi="Arial" w:cs="Arial"/>
                <w:color w:val="E7E6E6" w:themeColor="background2"/>
                <w:sz w:val="26"/>
                <w:szCs w:val="24"/>
              </w:rPr>
              <w:t>02</w:t>
            </w:r>
          </w:p>
        </w:tc>
        <w:tc>
          <w:tcPr>
            <w:tcW w:w="5531" w:type="dxa"/>
          </w:tcPr>
          <w:p w14:paraId="6E5CCBEB" w14:textId="77777777" w:rsidR="000540E6" w:rsidRPr="00FE4375" w:rsidRDefault="0064498C">
            <w:pPr>
              <w:pStyle w:val="TableParagraph"/>
              <w:spacing w:line="258" w:lineRule="exact"/>
              <w:ind w:left="108"/>
              <w:rPr>
                <w:rFonts w:ascii="Arial" w:hAnsi="Arial" w:cs="Arial"/>
                <w:color w:val="E7E6E6" w:themeColor="background2"/>
                <w:sz w:val="26"/>
                <w:szCs w:val="24"/>
              </w:rPr>
            </w:pPr>
            <w:r w:rsidRPr="00FE4375">
              <w:rPr>
                <w:rFonts w:ascii="Arial" w:hAnsi="Arial" w:cs="Arial"/>
                <w:color w:val="E7E6E6" w:themeColor="background2"/>
                <w:sz w:val="26"/>
                <w:szCs w:val="24"/>
              </w:rPr>
              <w:t>Definitions and Scope of the Policy</w:t>
            </w:r>
          </w:p>
        </w:tc>
        <w:tc>
          <w:tcPr>
            <w:tcW w:w="1699" w:type="dxa"/>
          </w:tcPr>
          <w:p w14:paraId="6E5CCBEC" w14:textId="77777777" w:rsidR="000540E6" w:rsidRPr="00FE4375" w:rsidRDefault="0064498C">
            <w:pPr>
              <w:pStyle w:val="TableParagraph"/>
              <w:spacing w:line="258" w:lineRule="exact"/>
              <w:rPr>
                <w:rFonts w:ascii="Arial" w:hAnsi="Arial" w:cs="Arial"/>
                <w:color w:val="E7E6E6" w:themeColor="background2"/>
                <w:sz w:val="26"/>
                <w:szCs w:val="24"/>
              </w:rPr>
            </w:pPr>
            <w:r w:rsidRPr="00FE4375">
              <w:rPr>
                <w:rFonts w:ascii="Arial" w:hAnsi="Arial" w:cs="Arial"/>
                <w:color w:val="E7E6E6" w:themeColor="background2"/>
                <w:sz w:val="26"/>
                <w:szCs w:val="24"/>
              </w:rPr>
              <w:t>02</w:t>
            </w:r>
          </w:p>
        </w:tc>
      </w:tr>
      <w:tr w:rsidR="000540E6" w:rsidRPr="00FE4375" w14:paraId="6E5CCBF1" w14:textId="77777777">
        <w:trPr>
          <w:trHeight w:val="275"/>
        </w:trPr>
        <w:tc>
          <w:tcPr>
            <w:tcW w:w="1274" w:type="dxa"/>
          </w:tcPr>
          <w:p w14:paraId="6E5CCBEE" w14:textId="77777777" w:rsidR="000540E6" w:rsidRPr="00FE4375" w:rsidRDefault="0064498C">
            <w:pPr>
              <w:pStyle w:val="TableParagraph"/>
              <w:rPr>
                <w:rFonts w:ascii="Arial" w:hAnsi="Arial" w:cs="Arial"/>
                <w:color w:val="E7E6E6" w:themeColor="background2"/>
                <w:sz w:val="26"/>
                <w:szCs w:val="24"/>
              </w:rPr>
            </w:pPr>
            <w:r w:rsidRPr="00FE4375">
              <w:rPr>
                <w:rFonts w:ascii="Arial" w:hAnsi="Arial" w:cs="Arial"/>
                <w:color w:val="E7E6E6" w:themeColor="background2"/>
                <w:sz w:val="26"/>
                <w:szCs w:val="24"/>
              </w:rPr>
              <w:t>03</w:t>
            </w:r>
          </w:p>
        </w:tc>
        <w:tc>
          <w:tcPr>
            <w:tcW w:w="5531" w:type="dxa"/>
          </w:tcPr>
          <w:p w14:paraId="6E5CCBEF" w14:textId="77777777" w:rsidR="000540E6" w:rsidRPr="00FE4375" w:rsidRDefault="0064498C">
            <w:pPr>
              <w:pStyle w:val="TableParagraph"/>
              <w:ind w:left="108"/>
              <w:rPr>
                <w:rFonts w:ascii="Arial" w:hAnsi="Arial" w:cs="Arial"/>
                <w:color w:val="E7E6E6" w:themeColor="background2"/>
                <w:sz w:val="26"/>
                <w:szCs w:val="24"/>
              </w:rPr>
            </w:pPr>
            <w:r w:rsidRPr="00FE4375">
              <w:rPr>
                <w:rFonts w:ascii="Arial" w:hAnsi="Arial" w:cs="Arial"/>
                <w:color w:val="E7E6E6" w:themeColor="background2"/>
                <w:sz w:val="26"/>
                <w:szCs w:val="24"/>
              </w:rPr>
              <w:t>Objectives</w:t>
            </w:r>
          </w:p>
        </w:tc>
        <w:tc>
          <w:tcPr>
            <w:tcW w:w="1699" w:type="dxa"/>
          </w:tcPr>
          <w:p w14:paraId="6E5CCBF0" w14:textId="77777777" w:rsidR="000540E6" w:rsidRPr="00FE4375" w:rsidRDefault="0064498C">
            <w:pPr>
              <w:pStyle w:val="TableParagraph"/>
              <w:rPr>
                <w:rFonts w:ascii="Arial" w:hAnsi="Arial" w:cs="Arial"/>
                <w:color w:val="E7E6E6" w:themeColor="background2"/>
                <w:sz w:val="26"/>
                <w:szCs w:val="24"/>
              </w:rPr>
            </w:pPr>
            <w:r w:rsidRPr="00FE4375">
              <w:rPr>
                <w:rFonts w:ascii="Arial" w:hAnsi="Arial" w:cs="Arial"/>
                <w:color w:val="E7E6E6" w:themeColor="background2"/>
                <w:sz w:val="26"/>
                <w:szCs w:val="24"/>
              </w:rPr>
              <w:t>04</w:t>
            </w:r>
          </w:p>
        </w:tc>
      </w:tr>
      <w:tr w:rsidR="000540E6" w:rsidRPr="00FE4375" w14:paraId="6E5CCBF5" w14:textId="77777777">
        <w:trPr>
          <w:trHeight w:val="275"/>
        </w:trPr>
        <w:tc>
          <w:tcPr>
            <w:tcW w:w="1274" w:type="dxa"/>
          </w:tcPr>
          <w:p w14:paraId="6E5CCBF2" w14:textId="77777777" w:rsidR="000540E6" w:rsidRPr="00FE4375" w:rsidRDefault="0064498C">
            <w:pPr>
              <w:pStyle w:val="TableParagraph"/>
              <w:rPr>
                <w:rFonts w:ascii="Arial" w:hAnsi="Arial" w:cs="Arial"/>
                <w:color w:val="E7E6E6" w:themeColor="background2"/>
                <w:sz w:val="26"/>
                <w:szCs w:val="24"/>
              </w:rPr>
            </w:pPr>
            <w:r w:rsidRPr="00FE4375">
              <w:rPr>
                <w:rFonts w:ascii="Arial" w:hAnsi="Arial" w:cs="Arial"/>
                <w:color w:val="E7E6E6" w:themeColor="background2"/>
                <w:sz w:val="26"/>
                <w:szCs w:val="24"/>
              </w:rPr>
              <w:t>04</w:t>
            </w:r>
          </w:p>
        </w:tc>
        <w:tc>
          <w:tcPr>
            <w:tcW w:w="5531" w:type="dxa"/>
          </w:tcPr>
          <w:p w14:paraId="6E5CCBF3" w14:textId="77777777" w:rsidR="000540E6" w:rsidRPr="00FE4375" w:rsidRDefault="0064498C">
            <w:pPr>
              <w:pStyle w:val="TableParagraph"/>
              <w:ind w:left="108"/>
              <w:rPr>
                <w:rFonts w:ascii="Arial" w:hAnsi="Arial" w:cs="Arial"/>
                <w:color w:val="E7E6E6" w:themeColor="background2"/>
                <w:sz w:val="26"/>
                <w:szCs w:val="24"/>
              </w:rPr>
            </w:pPr>
            <w:r w:rsidRPr="00FE4375">
              <w:rPr>
                <w:rFonts w:ascii="Arial" w:hAnsi="Arial" w:cs="Arial"/>
                <w:color w:val="E7E6E6" w:themeColor="background2"/>
                <w:sz w:val="26"/>
                <w:szCs w:val="24"/>
              </w:rPr>
              <w:t>Benefits to the University</w:t>
            </w:r>
          </w:p>
        </w:tc>
        <w:tc>
          <w:tcPr>
            <w:tcW w:w="1699" w:type="dxa"/>
          </w:tcPr>
          <w:p w14:paraId="6E5CCBF4" w14:textId="77777777" w:rsidR="000540E6" w:rsidRPr="00FE4375" w:rsidRDefault="0064498C">
            <w:pPr>
              <w:pStyle w:val="TableParagraph"/>
              <w:rPr>
                <w:rFonts w:ascii="Arial" w:hAnsi="Arial" w:cs="Arial"/>
                <w:color w:val="E7E6E6" w:themeColor="background2"/>
                <w:sz w:val="26"/>
                <w:szCs w:val="24"/>
              </w:rPr>
            </w:pPr>
            <w:r w:rsidRPr="00FE4375">
              <w:rPr>
                <w:rFonts w:ascii="Arial" w:hAnsi="Arial" w:cs="Arial"/>
                <w:color w:val="E7E6E6" w:themeColor="background2"/>
                <w:sz w:val="26"/>
                <w:szCs w:val="24"/>
              </w:rPr>
              <w:t>05</w:t>
            </w:r>
          </w:p>
        </w:tc>
      </w:tr>
      <w:tr w:rsidR="000540E6" w:rsidRPr="00FE4375" w14:paraId="6E5CCBF9" w14:textId="77777777">
        <w:trPr>
          <w:trHeight w:val="275"/>
        </w:trPr>
        <w:tc>
          <w:tcPr>
            <w:tcW w:w="1274" w:type="dxa"/>
          </w:tcPr>
          <w:p w14:paraId="6E5CCBF6" w14:textId="77777777" w:rsidR="000540E6" w:rsidRPr="00FE4375" w:rsidRDefault="0064498C">
            <w:pPr>
              <w:pStyle w:val="TableParagraph"/>
              <w:rPr>
                <w:rFonts w:ascii="Arial" w:hAnsi="Arial" w:cs="Arial"/>
                <w:color w:val="E7E6E6" w:themeColor="background2"/>
                <w:sz w:val="26"/>
                <w:szCs w:val="24"/>
              </w:rPr>
            </w:pPr>
            <w:r w:rsidRPr="00FE4375">
              <w:rPr>
                <w:rFonts w:ascii="Arial" w:hAnsi="Arial" w:cs="Arial"/>
                <w:color w:val="E7E6E6" w:themeColor="background2"/>
                <w:sz w:val="26"/>
                <w:szCs w:val="24"/>
              </w:rPr>
              <w:t>05</w:t>
            </w:r>
          </w:p>
        </w:tc>
        <w:tc>
          <w:tcPr>
            <w:tcW w:w="5531" w:type="dxa"/>
          </w:tcPr>
          <w:p w14:paraId="6E5CCBF7" w14:textId="77777777" w:rsidR="000540E6" w:rsidRPr="00FE4375" w:rsidRDefault="0064498C">
            <w:pPr>
              <w:pStyle w:val="TableParagraph"/>
              <w:ind w:left="108"/>
              <w:rPr>
                <w:rFonts w:ascii="Arial" w:hAnsi="Arial" w:cs="Arial"/>
                <w:color w:val="E7E6E6" w:themeColor="background2"/>
                <w:sz w:val="26"/>
                <w:szCs w:val="24"/>
              </w:rPr>
            </w:pPr>
            <w:r w:rsidRPr="00FE4375">
              <w:rPr>
                <w:rFonts w:ascii="Arial" w:hAnsi="Arial" w:cs="Arial"/>
                <w:color w:val="E7E6E6" w:themeColor="background2"/>
                <w:sz w:val="26"/>
                <w:szCs w:val="24"/>
              </w:rPr>
              <w:t>Benefits to the staff</w:t>
            </w:r>
          </w:p>
        </w:tc>
        <w:tc>
          <w:tcPr>
            <w:tcW w:w="1699" w:type="dxa"/>
          </w:tcPr>
          <w:p w14:paraId="6E5CCBF8" w14:textId="77777777" w:rsidR="000540E6" w:rsidRPr="00FE4375" w:rsidRDefault="0064498C">
            <w:pPr>
              <w:pStyle w:val="TableParagraph"/>
              <w:rPr>
                <w:rFonts w:ascii="Arial" w:hAnsi="Arial" w:cs="Arial"/>
                <w:color w:val="E7E6E6" w:themeColor="background2"/>
                <w:sz w:val="26"/>
                <w:szCs w:val="24"/>
              </w:rPr>
            </w:pPr>
            <w:r w:rsidRPr="00FE4375">
              <w:rPr>
                <w:rFonts w:ascii="Arial" w:hAnsi="Arial" w:cs="Arial"/>
                <w:color w:val="E7E6E6" w:themeColor="background2"/>
                <w:sz w:val="26"/>
                <w:szCs w:val="24"/>
              </w:rPr>
              <w:t>06</w:t>
            </w:r>
          </w:p>
        </w:tc>
      </w:tr>
      <w:tr w:rsidR="000540E6" w:rsidRPr="00FE4375" w14:paraId="6E5CCBFD" w14:textId="77777777">
        <w:trPr>
          <w:trHeight w:val="275"/>
        </w:trPr>
        <w:tc>
          <w:tcPr>
            <w:tcW w:w="1274" w:type="dxa"/>
          </w:tcPr>
          <w:p w14:paraId="6E5CCBFA" w14:textId="77777777" w:rsidR="000540E6" w:rsidRPr="00FE4375" w:rsidRDefault="0064498C">
            <w:pPr>
              <w:pStyle w:val="TableParagraph"/>
              <w:rPr>
                <w:rFonts w:ascii="Arial" w:hAnsi="Arial" w:cs="Arial"/>
                <w:color w:val="E7E6E6" w:themeColor="background2"/>
                <w:sz w:val="26"/>
                <w:szCs w:val="24"/>
              </w:rPr>
            </w:pPr>
            <w:r w:rsidRPr="00FE4375">
              <w:rPr>
                <w:rFonts w:ascii="Arial" w:hAnsi="Arial" w:cs="Arial"/>
                <w:color w:val="E7E6E6" w:themeColor="background2"/>
                <w:sz w:val="26"/>
                <w:szCs w:val="24"/>
              </w:rPr>
              <w:t>06</w:t>
            </w:r>
          </w:p>
        </w:tc>
        <w:tc>
          <w:tcPr>
            <w:tcW w:w="5531" w:type="dxa"/>
          </w:tcPr>
          <w:p w14:paraId="6E5CCBFB" w14:textId="77777777" w:rsidR="000540E6" w:rsidRPr="00FE4375" w:rsidRDefault="0064498C">
            <w:pPr>
              <w:pStyle w:val="TableParagraph"/>
              <w:ind w:left="108"/>
              <w:rPr>
                <w:rFonts w:ascii="Arial" w:hAnsi="Arial" w:cs="Arial"/>
                <w:color w:val="E7E6E6" w:themeColor="background2"/>
                <w:sz w:val="26"/>
                <w:szCs w:val="24"/>
              </w:rPr>
            </w:pPr>
            <w:r w:rsidRPr="00FE4375">
              <w:rPr>
                <w:rFonts w:ascii="Arial" w:hAnsi="Arial" w:cs="Arial"/>
                <w:color w:val="E7E6E6" w:themeColor="background2"/>
                <w:sz w:val="26"/>
                <w:szCs w:val="24"/>
              </w:rPr>
              <w:t>Risk Factors</w:t>
            </w:r>
          </w:p>
        </w:tc>
        <w:tc>
          <w:tcPr>
            <w:tcW w:w="1699" w:type="dxa"/>
          </w:tcPr>
          <w:p w14:paraId="6E5CCBFC" w14:textId="77777777" w:rsidR="000540E6" w:rsidRPr="00FE4375" w:rsidRDefault="0064498C">
            <w:pPr>
              <w:pStyle w:val="TableParagraph"/>
              <w:rPr>
                <w:rFonts w:ascii="Arial" w:hAnsi="Arial" w:cs="Arial"/>
                <w:color w:val="E7E6E6" w:themeColor="background2"/>
                <w:sz w:val="26"/>
                <w:szCs w:val="24"/>
              </w:rPr>
            </w:pPr>
            <w:r w:rsidRPr="00FE4375">
              <w:rPr>
                <w:rFonts w:ascii="Arial" w:hAnsi="Arial" w:cs="Arial"/>
                <w:color w:val="E7E6E6" w:themeColor="background2"/>
                <w:sz w:val="26"/>
                <w:szCs w:val="24"/>
              </w:rPr>
              <w:t>06</w:t>
            </w:r>
          </w:p>
        </w:tc>
      </w:tr>
      <w:tr w:rsidR="000540E6" w:rsidRPr="00FE4375" w14:paraId="6E5CCC01" w14:textId="77777777">
        <w:trPr>
          <w:trHeight w:val="275"/>
        </w:trPr>
        <w:tc>
          <w:tcPr>
            <w:tcW w:w="1274" w:type="dxa"/>
          </w:tcPr>
          <w:p w14:paraId="6E5CCBFE" w14:textId="77777777" w:rsidR="000540E6" w:rsidRPr="00FE4375" w:rsidRDefault="0064498C">
            <w:pPr>
              <w:pStyle w:val="TableParagraph"/>
              <w:rPr>
                <w:rFonts w:ascii="Arial" w:hAnsi="Arial" w:cs="Arial"/>
                <w:color w:val="E7E6E6" w:themeColor="background2"/>
                <w:sz w:val="26"/>
                <w:szCs w:val="24"/>
              </w:rPr>
            </w:pPr>
            <w:r w:rsidRPr="00FE4375">
              <w:rPr>
                <w:rFonts w:ascii="Arial" w:hAnsi="Arial" w:cs="Arial"/>
                <w:color w:val="E7E6E6" w:themeColor="background2"/>
                <w:sz w:val="26"/>
                <w:szCs w:val="24"/>
              </w:rPr>
              <w:t>07</w:t>
            </w:r>
          </w:p>
        </w:tc>
        <w:tc>
          <w:tcPr>
            <w:tcW w:w="5531" w:type="dxa"/>
          </w:tcPr>
          <w:p w14:paraId="6E5CCBFF" w14:textId="77777777" w:rsidR="000540E6" w:rsidRPr="00FE4375" w:rsidRDefault="0064498C">
            <w:pPr>
              <w:pStyle w:val="TableParagraph"/>
              <w:ind w:left="108"/>
              <w:rPr>
                <w:rFonts w:ascii="Arial" w:hAnsi="Arial" w:cs="Arial"/>
                <w:color w:val="E7E6E6" w:themeColor="background2"/>
                <w:sz w:val="26"/>
                <w:szCs w:val="24"/>
              </w:rPr>
            </w:pPr>
            <w:r w:rsidRPr="00FE4375">
              <w:rPr>
                <w:rFonts w:ascii="Arial" w:hAnsi="Arial" w:cs="Arial"/>
                <w:color w:val="E7E6E6" w:themeColor="background2"/>
                <w:sz w:val="26"/>
                <w:szCs w:val="24"/>
              </w:rPr>
              <w:t>Type of consultancy</w:t>
            </w:r>
          </w:p>
        </w:tc>
        <w:tc>
          <w:tcPr>
            <w:tcW w:w="1699" w:type="dxa"/>
          </w:tcPr>
          <w:p w14:paraId="6E5CCC00" w14:textId="77777777" w:rsidR="000540E6" w:rsidRPr="00FE4375" w:rsidRDefault="0064498C">
            <w:pPr>
              <w:pStyle w:val="TableParagraph"/>
              <w:rPr>
                <w:rFonts w:ascii="Arial" w:hAnsi="Arial" w:cs="Arial"/>
                <w:color w:val="E7E6E6" w:themeColor="background2"/>
                <w:sz w:val="26"/>
                <w:szCs w:val="24"/>
              </w:rPr>
            </w:pPr>
            <w:r w:rsidRPr="00FE4375">
              <w:rPr>
                <w:rFonts w:ascii="Arial" w:hAnsi="Arial" w:cs="Arial"/>
                <w:color w:val="E7E6E6" w:themeColor="background2"/>
                <w:sz w:val="26"/>
                <w:szCs w:val="24"/>
              </w:rPr>
              <w:t>07</w:t>
            </w:r>
          </w:p>
        </w:tc>
      </w:tr>
      <w:tr w:rsidR="000540E6" w:rsidRPr="00FE4375" w14:paraId="6E5CCC05" w14:textId="77777777">
        <w:trPr>
          <w:trHeight w:val="278"/>
        </w:trPr>
        <w:tc>
          <w:tcPr>
            <w:tcW w:w="1274" w:type="dxa"/>
          </w:tcPr>
          <w:p w14:paraId="6E5CCC02" w14:textId="77777777" w:rsidR="000540E6" w:rsidRPr="00FE4375" w:rsidRDefault="0064498C">
            <w:pPr>
              <w:pStyle w:val="TableParagraph"/>
              <w:spacing w:line="258" w:lineRule="exact"/>
              <w:rPr>
                <w:rFonts w:ascii="Arial" w:hAnsi="Arial" w:cs="Arial"/>
                <w:color w:val="E7E6E6" w:themeColor="background2"/>
                <w:sz w:val="26"/>
                <w:szCs w:val="24"/>
              </w:rPr>
            </w:pPr>
            <w:r w:rsidRPr="00FE4375">
              <w:rPr>
                <w:rFonts w:ascii="Arial" w:hAnsi="Arial" w:cs="Arial"/>
                <w:color w:val="E7E6E6" w:themeColor="background2"/>
                <w:sz w:val="26"/>
                <w:szCs w:val="24"/>
              </w:rPr>
              <w:t>08</w:t>
            </w:r>
          </w:p>
        </w:tc>
        <w:tc>
          <w:tcPr>
            <w:tcW w:w="5531" w:type="dxa"/>
          </w:tcPr>
          <w:p w14:paraId="6E5CCC03" w14:textId="77777777" w:rsidR="000540E6" w:rsidRPr="00FE4375" w:rsidRDefault="0064498C">
            <w:pPr>
              <w:pStyle w:val="TableParagraph"/>
              <w:spacing w:line="258" w:lineRule="exact"/>
              <w:ind w:left="108"/>
              <w:rPr>
                <w:rFonts w:ascii="Arial" w:hAnsi="Arial" w:cs="Arial"/>
                <w:color w:val="E7E6E6" w:themeColor="background2"/>
                <w:sz w:val="26"/>
                <w:szCs w:val="24"/>
              </w:rPr>
            </w:pPr>
            <w:r w:rsidRPr="00FE4375">
              <w:rPr>
                <w:rFonts w:ascii="Arial" w:hAnsi="Arial" w:cs="Arial"/>
                <w:color w:val="E7E6E6" w:themeColor="background2"/>
                <w:sz w:val="26"/>
                <w:szCs w:val="24"/>
              </w:rPr>
              <w:t>Permitted Levels of Consultancy</w:t>
            </w:r>
          </w:p>
        </w:tc>
        <w:tc>
          <w:tcPr>
            <w:tcW w:w="1699" w:type="dxa"/>
          </w:tcPr>
          <w:p w14:paraId="6E5CCC04" w14:textId="77777777" w:rsidR="000540E6" w:rsidRPr="00FE4375" w:rsidRDefault="0064498C">
            <w:pPr>
              <w:pStyle w:val="TableParagraph"/>
              <w:spacing w:line="258" w:lineRule="exact"/>
              <w:rPr>
                <w:rFonts w:ascii="Arial" w:hAnsi="Arial" w:cs="Arial"/>
                <w:color w:val="E7E6E6" w:themeColor="background2"/>
                <w:sz w:val="26"/>
                <w:szCs w:val="24"/>
              </w:rPr>
            </w:pPr>
            <w:r w:rsidRPr="00FE4375">
              <w:rPr>
                <w:rFonts w:ascii="Arial" w:hAnsi="Arial" w:cs="Arial"/>
                <w:color w:val="E7E6E6" w:themeColor="background2"/>
                <w:sz w:val="26"/>
                <w:szCs w:val="24"/>
              </w:rPr>
              <w:t>09</w:t>
            </w:r>
          </w:p>
        </w:tc>
      </w:tr>
      <w:tr w:rsidR="000540E6" w:rsidRPr="00FE4375" w14:paraId="6E5CCC09" w14:textId="77777777">
        <w:trPr>
          <w:trHeight w:val="275"/>
        </w:trPr>
        <w:tc>
          <w:tcPr>
            <w:tcW w:w="1274" w:type="dxa"/>
          </w:tcPr>
          <w:p w14:paraId="6E5CCC06" w14:textId="77777777" w:rsidR="000540E6" w:rsidRPr="00FE4375" w:rsidRDefault="0064498C">
            <w:pPr>
              <w:pStyle w:val="TableParagraph"/>
              <w:rPr>
                <w:rFonts w:ascii="Arial" w:hAnsi="Arial" w:cs="Arial"/>
                <w:color w:val="E7E6E6" w:themeColor="background2"/>
                <w:sz w:val="26"/>
                <w:szCs w:val="24"/>
              </w:rPr>
            </w:pPr>
            <w:r w:rsidRPr="00FE4375">
              <w:rPr>
                <w:rFonts w:ascii="Arial" w:hAnsi="Arial" w:cs="Arial"/>
                <w:color w:val="E7E6E6" w:themeColor="background2"/>
                <w:sz w:val="26"/>
                <w:szCs w:val="24"/>
              </w:rPr>
              <w:t>09</w:t>
            </w:r>
          </w:p>
        </w:tc>
        <w:tc>
          <w:tcPr>
            <w:tcW w:w="5531" w:type="dxa"/>
          </w:tcPr>
          <w:p w14:paraId="6E5CCC07" w14:textId="77777777" w:rsidR="000540E6" w:rsidRPr="00FE4375" w:rsidRDefault="0064498C">
            <w:pPr>
              <w:pStyle w:val="TableParagraph"/>
              <w:ind w:left="108"/>
              <w:rPr>
                <w:rFonts w:ascii="Arial" w:hAnsi="Arial" w:cs="Arial"/>
                <w:color w:val="E7E6E6" w:themeColor="background2"/>
                <w:sz w:val="26"/>
                <w:szCs w:val="24"/>
              </w:rPr>
            </w:pPr>
            <w:r w:rsidRPr="00FE4375">
              <w:rPr>
                <w:rFonts w:ascii="Arial" w:hAnsi="Arial" w:cs="Arial"/>
                <w:color w:val="E7E6E6" w:themeColor="background2"/>
                <w:sz w:val="26"/>
                <w:szCs w:val="24"/>
              </w:rPr>
              <w:t>Approval of Consultancy Activity</w:t>
            </w:r>
          </w:p>
        </w:tc>
        <w:tc>
          <w:tcPr>
            <w:tcW w:w="1699" w:type="dxa"/>
          </w:tcPr>
          <w:p w14:paraId="6E5CCC08" w14:textId="77777777" w:rsidR="000540E6" w:rsidRPr="00FE4375" w:rsidRDefault="0064498C">
            <w:pPr>
              <w:pStyle w:val="TableParagraph"/>
              <w:rPr>
                <w:rFonts w:ascii="Arial" w:hAnsi="Arial" w:cs="Arial"/>
                <w:color w:val="E7E6E6" w:themeColor="background2"/>
                <w:sz w:val="26"/>
                <w:szCs w:val="24"/>
              </w:rPr>
            </w:pPr>
            <w:r w:rsidRPr="00FE4375">
              <w:rPr>
                <w:rFonts w:ascii="Arial" w:hAnsi="Arial" w:cs="Arial"/>
                <w:color w:val="E7E6E6" w:themeColor="background2"/>
                <w:sz w:val="26"/>
                <w:szCs w:val="24"/>
              </w:rPr>
              <w:t>09</w:t>
            </w:r>
          </w:p>
        </w:tc>
      </w:tr>
      <w:tr w:rsidR="000540E6" w:rsidRPr="00FE4375" w14:paraId="6E5CCC0D" w14:textId="77777777">
        <w:trPr>
          <w:trHeight w:val="275"/>
        </w:trPr>
        <w:tc>
          <w:tcPr>
            <w:tcW w:w="1274" w:type="dxa"/>
          </w:tcPr>
          <w:p w14:paraId="6E5CCC0A" w14:textId="77777777" w:rsidR="000540E6" w:rsidRPr="00FE4375" w:rsidRDefault="0064498C">
            <w:pPr>
              <w:pStyle w:val="TableParagraph"/>
              <w:rPr>
                <w:rFonts w:ascii="Arial" w:hAnsi="Arial" w:cs="Arial"/>
                <w:color w:val="E7E6E6" w:themeColor="background2"/>
                <w:sz w:val="26"/>
                <w:szCs w:val="24"/>
              </w:rPr>
            </w:pPr>
            <w:r w:rsidRPr="00FE4375">
              <w:rPr>
                <w:rFonts w:ascii="Arial" w:hAnsi="Arial" w:cs="Arial"/>
                <w:color w:val="E7E6E6" w:themeColor="background2"/>
                <w:sz w:val="26"/>
                <w:szCs w:val="24"/>
              </w:rPr>
              <w:t>10</w:t>
            </w:r>
          </w:p>
        </w:tc>
        <w:tc>
          <w:tcPr>
            <w:tcW w:w="5531" w:type="dxa"/>
          </w:tcPr>
          <w:p w14:paraId="6E5CCC0B" w14:textId="77777777" w:rsidR="000540E6" w:rsidRPr="00FE4375" w:rsidRDefault="0064498C">
            <w:pPr>
              <w:pStyle w:val="TableParagraph"/>
              <w:ind w:left="108"/>
              <w:rPr>
                <w:rFonts w:ascii="Arial" w:hAnsi="Arial" w:cs="Arial"/>
                <w:color w:val="E7E6E6" w:themeColor="background2"/>
                <w:sz w:val="26"/>
                <w:szCs w:val="24"/>
              </w:rPr>
            </w:pPr>
            <w:r w:rsidRPr="00FE4375">
              <w:rPr>
                <w:rFonts w:ascii="Arial" w:hAnsi="Arial" w:cs="Arial"/>
                <w:color w:val="E7E6E6" w:themeColor="background2"/>
                <w:sz w:val="26"/>
                <w:szCs w:val="24"/>
              </w:rPr>
              <w:t>Income Distribution</w:t>
            </w:r>
          </w:p>
        </w:tc>
        <w:tc>
          <w:tcPr>
            <w:tcW w:w="1699" w:type="dxa"/>
          </w:tcPr>
          <w:p w14:paraId="6E5CCC0C" w14:textId="77777777" w:rsidR="000540E6" w:rsidRPr="00FE4375" w:rsidRDefault="0064498C">
            <w:pPr>
              <w:pStyle w:val="TableParagraph"/>
              <w:rPr>
                <w:rFonts w:ascii="Arial" w:hAnsi="Arial" w:cs="Arial"/>
                <w:color w:val="E7E6E6" w:themeColor="background2"/>
                <w:sz w:val="26"/>
                <w:szCs w:val="24"/>
              </w:rPr>
            </w:pPr>
            <w:r w:rsidRPr="00FE4375">
              <w:rPr>
                <w:rFonts w:ascii="Arial" w:hAnsi="Arial" w:cs="Arial"/>
                <w:color w:val="E7E6E6" w:themeColor="background2"/>
                <w:sz w:val="26"/>
                <w:szCs w:val="24"/>
              </w:rPr>
              <w:t>10</w:t>
            </w:r>
          </w:p>
        </w:tc>
      </w:tr>
      <w:tr w:rsidR="000540E6" w:rsidRPr="00FE4375" w14:paraId="6E5CCC11" w14:textId="77777777">
        <w:trPr>
          <w:trHeight w:val="275"/>
        </w:trPr>
        <w:tc>
          <w:tcPr>
            <w:tcW w:w="1274" w:type="dxa"/>
          </w:tcPr>
          <w:p w14:paraId="6E5CCC0E" w14:textId="77777777" w:rsidR="000540E6" w:rsidRPr="00FE4375" w:rsidRDefault="0064498C">
            <w:pPr>
              <w:pStyle w:val="TableParagraph"/>
              <w:rPr>
                <w:rFonts w:ascii="Arial" w:hAnsi="Arial" w:cs="Arial"/>
                <w:color w:val="E7E6E6" w:themeColor="background2"/>
                <w:sz w:val="26"/>
                <w:szCs w:val="24"/>
              </w:rPr>
            </w:pPr>
            <w:r w:rsidRPr="00FE4375">
              <w:rPr>
                <w:rFonts w:ascii="Arial" w:hAnsi="Arial" w:cs="Arial"/>
                <w:color w:val="E7E6E6" w:themeColor="background2"/>
                <w:sz w:val="26"/>
                <w:szCs w:val="24"/>
              </w:rPr>
              <w:t>11</w:t>
            </w:r>
          </w:p>
        </w:tc>
        <w:tc>
          <w:tcPr>
            <w:tcW w:w="5531" w:type="dxa"/>
          </w:tcPr>
          <w:p w14:paraId="6E5CCC0F" w14:textId="77777777" w:rsidR="000540E6" w:rsidRPr="00FE4375" w:rsidRDefault="0064498C">
            <w:pPr>
              <w:pStyle w:val="TableParagraph"/>
              <w:ind w:left="108"/>
              <w:rPr>
                <w:rFonts w:ascii="Arial" w:hAnsi="Arial" w:cs="Arial"/>
                <w:color w:val="E7E6E6" w:themeColor="background2"/>
                <w:sz w:val="26"/>
                <w:szCs w:val="24"/>
              </w:rPr>
            </w:pPr>
            <w:r w:rsidRPr="00FE4375">
              <w:rPr>
                <w:rFonts w:ascii="Arial" w:hAnsi="Arial" w:cs="Arial"/>
                <w:color w:val="E7E6E6" w:themeColor="background2"/>
                <w:sz w:val="26"/>
                <w:szCs w:val="24"/>
              </w:rPr>
              <w:t>Costing and Pricing of Consultancy Activity</w:t>
            </w:r>
          </w:p>
        </w:tc>
        <w:tc>
          <w:tcPr>
            <w:tcW w:w="1699" w:type="dxa"/>
          </w:tcPr>
          <w:p w14:paraId="6E5CCC10" w14:textId="77777777" w:rsidR="000540E6" w:rsidRPr="00FE4375" w:rsidRDefault="0064498C">
            <w:pPr>
              <w:pStyle w:val="TableParagraph"/>
              <w:rPr>
                <w:rFonts w:ascii="Arial" w:hAnsi="Arial" w:cs="Arial"/>
                <w:color w:val="E7E6E6" w:themeColor="background2"/>
                <w:sz w:val="26"/>
                <w:szCs w:val="24"/>
              </w:rPr>
            </w:pPr>
            <w:r w:rsidRPr="00FE4375">
              <w:rPr>
                <w:rFonts w:ascii="Arial" w:hAnsi="Arial" w:cs="Arial"/>
                <w:color w:val="E7E6E6" w:themeColor="background2"/>
                <w:sz w:val="26"/>
                <w:szCs w:val="24"/>
              </w:rPr>
              <w:t>10</w:t>
            </w:r>
          </w:p>
        </w:tc>
      </w:tr>
      <w:tr w:rsidR="000540E6" w:rsidRPr="00FE4375" w14:paraId="6E5CCC15" w14:textId="77777777">
        <w:trPr>
          <w:trHeight w:val="276"/>
        </w:trPr>
        <w:tc>
          <w:tcPr>
            <w:tcW w:w="1274" w:type="dxa"/>
          </w:tcPr>
          <w:p w14:paraId="6E5CCC12" w14:textId="77777777" w:rsidR="000540E6" w:rsidRPr="00FE4375" w:rsidRDefault="0064498C">
            <w:pPr>
              <w:pStyle w:val="TableParagraph"/>
              <w:rPr>
                <w:rFonts w:ascii="Arial" w:hAnsi="Arial" w:cs="Arial"/>
                <w:color w:val="E7E6E6" w:themeColor="background2"/>
                <w:sz w:val="26"/>
                <w:szCs w:val="24"/>
              </w:rPr>
            </w:pPr>
            <w:r w:rsidRPr="00FE4375">
              <w:rPr>
                <w:rFonts w:ascii="Arial" w:hAnsi="Arial" w:cs="Arial"/>
                <w:color w:val="E7E6E6" w:themeColor="background2"/>
                <w:sz w:val="26"/>
                <w:szCs w:val="24"/>
              </w:rPr>
              <w:t>12</w:t>
            </w:r>
          </w:p>
        </w:tc>
        <w:tc>
          <w:tcPr>
            <w:tcW w:w="5531" w:type="dxa"/>
          </w:tcPr>
          <w:p w14:paraId="6E5CCC13" w14:textId="77777777" w:rsidR="000540E6" w:rsidRPr="00FE4375" w:rsidRDefault="0064498C">
            <w:pPr>
              <w:pStyle w:val="TableParagraph"/>
              <w:ind w:left="108"/>
              <w:rPr>
                <w:rFonts w:ascii="Arial" w:hAnsi="Arial" w:cs="Arial"/>
                <w:color w:val="E7E6E6" w:themeColor="background2"/>
                <w:sz w:val="26"/>
                <w:szCs w:val="24"/>
              </w:rPr>
            </w:pPr>
            <w:r w:rsidRPr="00FE4375">
              <w:rPr>
                <w:rFonts w:ascii="Arial" w:hAnsi="Arial" w:cs="Arial"/>
                <w:color w:val="E7E6E6" w:themeColor="background2"/>
                <w:sz w:val="26"/>
                <w:szCs w:val="24"/>
              </w:rPr>
              <w:t>Contractual requirements</w:t>
            </w:r>
          </w:p>
        </w:tc>
        <w:tc>
          <w:tcPr>
            <w:tcW w:w="1699" w:type="dxa"/>
          </w:tcPr>
          <w:p w14:paraId="6E5CCC14" w14:textId="77777777" w:rsidR="000540E6" w:rsidRPr="00FE4375" w:rsidRDefault="0064498C">
            <w:pPr>
              <w:pStyle w:val="TableParagraph"/>
              <w:rPr>
                <w:rFonts w:ascii="Arial" w:hAnsi="Arial" w:cs="Arial"/>
                <w:color w:val="E7E6E6" w:themeColor="background2"/>
                <w:sz w:val="26"/>
                <w:szCs w:val="24"/>
              </w:rPr>
            </w:pPr>
            <w:r w:rsidRPr="00FE4375">
              <w:rPr>
                <w:rFonts w:ascii="Arial" w:hAnsi="Arial" w:cs="Arial"/>
                <w:color w:val="E7E6E6" w:themeColor="background2"/>
                <w:sz w:val="26"/>
                <w:szCs w:val="24"/>
              </w:rPr>
              <w:t>11</w:t>
            </w:r>
          </w:p>
        </w:tc>
      </w:tr>
      <w:tr w:rsidR="000540E6" w:rsidRPr="00FE4375" w14:paraId="6E5CCC19" w14:textId="77777777">
        <w:trPr>
          <w:trHeight w:val="275"/>
        </w:trPr>
        <w:tc>
          <w:tcPr>
            <w:tcW w:w="1274" w:type="dxa"/>
          </w:tcPr>
          <w:p w14:paraId="6E5CCC16" w14:textId="77777777" w:rsidR="000540E6" w:rsidRPr="00FE4375" w:rsidRDefault="0064498C">
            <w:pPr>
              <w:pStyle w:val="TableParagraph"/>
              <w:rPr>
                <w:rFonts w:ascii="Arial" w:hAnsi="Arial" w:cs="Arial"/>
                <w:color w:val="E7E6E6" w:themeColor="background2"/>
                <w:sz w:val="26"/>
                <w:szCs w:val="24"/>
              </w:rPr>
            </w:pPr>
            <w:r w:rsidRPr="00FE4375">
              <w:rPr>
                <w:rFonts w:ascii="Arial" w:hAnsi="Arial" w:cs="Arial"/>
                <w:color w:val="E7E6E6" w:themeColor="background2"/>
                <w:sz w:val="26"/>
                <w:szCs w:val="24"/>
              </w:rPr>
              <w:t>13</w:t>
            </w:r>
          </w:p>
        </w:tc>
        <w:tc>
          <w:tcPr>
            <w:tcW w:w="5531" w:type="dxa"/>
          </w:tcPr>
          <w:p w14:paraId="6E5CCC17" w14:textId="77777777" w:rsidR="000540E6" w:rsidRPr="00FE4375" w:rsidRDefault="0064498C">
            <w:pPr>
              <w:pStyle w:val="TableParagraph"/>
              <w:ind w:left="108"/>
              <w:rPr>
                <w:rFonts w:ascii="Arial" w:hAnsi="Arial" w:cs="Arial"/>
                <w:color w:val="E7E6E6" w:themeColor="background2"/>
                <w:sz w:val="26"/>
                <w:szCs w:val="24"/>
              </w:rPr>
            </w:pPr>
            <w:r w:rsidRPr="00FE4375">
              <w:rPr>
                <w:rFonts w:ascii="Arial" w:hAnsi="Arial" w:cs="Arial"/>
                <w:color w:val="E7E6E6" w:themeColor="background2"/>
                <w:sz w:val="26"/>
                <w:szCs w:val="24"/>
              </w:rPr>
              <w:t>Recording activity</w:t>
            </w:r>
          </w:p>
        </w:tc>
        <w:tc>
          <w:tcPr>
            <w:tcW w:w="1699" w:type="dxa"/>
          </w:tcPr>
          <w:p w14:paraId="6E5CCC18" w14:textId="77777777" w:rsidR="000540E6" w:rsidRPr="00FE4375" w:rsidRDefault="0064498C">
            <w:pPr>
              <w:pStyle w:val="TableParagraph"/>
              <w:rPr>
                <w:rFonts w:ascii="Arial" w:hAnsi="Arial" w:cs="Arial"/>
                <w:color w:val="E7E6E6" w:themeColor="background2"/>
                <w:sz w:val="26"/>
                <w:szCs w:val="24"/>
              </w:rPr>
            </w:pPr>
            <w:r w:rsidRPr="00FE4375">
              <w:rPr>
                <w:rFonts w:ascii="Arial" w:hAnsi="Arial" w:cs="Arial"/>
                <w:color w:val="E7E6E6" w:themeColor="background2"/>
                <w:sz w:val="26"/>
                <w:szCs w:val="24"/>
              </w:rPr>
              <w:t>12</w:t>
            </w:r>
          </w:p>
        </w:tc>
      </w:tr>
      <w:tr w:rsidR="000540E6" w:rsidRPr="00FE4375" w14:paraId="6E5CCC1D" w14:textId="77777777">
        <w:trPr>
          <w:trHeight w:val="275"/>
        </w:trPr>
        <w:tc>
          <w:tcPr>
            <w:tcW w:w="1274" w:type="dxa"/>
          </w:tcPr>
          <w:p w14:paraId="6E5CCC1A" w14:textId="77777777" w:rsidR="000540E6" w:rsidRPr="00FE4375" w:rsidRDefault="0064498C">
            <w:pPr>
              <w:pStyle w:val="TableParagraph"/>
              <w:rPr>
                <w:rFonts w:ascii="Arial" w:hAnsi="Arial" w:cs="Arial"/>
                <w:color w:val="E7E6E6" w:themeColor="background2"/>
                <w:sz w:val="26"/>
                <w:szCs w:val="24"/>
              </w:rPr>
            </w:pPr>
            <w:r w:rsidRPr="00FE4375">
              <w:rPr>
                <w:rFonts w:ascii="Arial" w:hAnsi="Arial" w:cs="Arial"/>
                <w:color w:val="E7E6E6" w:themeColor="background2"/>
                <w:sz w:val="26"/>
                <w:szCs w:val="24"/>
              </w:rPr>
              <w:lastRenderedPageBreak/>
              <w:t>14</w:t>
            </w:r>
          </w:p>
        </w:tc>
        <w:tc>
          <w:tcPr>
            <w:tcW w:w="5531" w:type="dxa"/>
          </w:tcPr>
          <w:p w14:paraId="6E5CCC1B" w14:textId="77777777" w:rsidR="000540E6" w:rsidRPr="00FE4375" w:rsidRDefault="0064498C">
            <w:pPr>
              <w:pStyle w:val="TableParagraph"/>
              <w:ind w:left="108"/>
              <w:rPr>
                <w:rFonts w:ascii="Arial" w:hAnsi="Arial" w:cs="Arial"/>
                <w:color w:val="E7E6E6" w:themeColor="background2"/>
                <w:sz w:val="26"/>
                <w:szCs w:val="24"/>
              </w:rPr>
            </w:pPr>
            <w:r w:rsidRPr="00FE4375">
              <w:rPr>
                <w:rFonts w:ascii="Arial" w:hAnsi="Arial" w:cs="Arial"/>
                <w:color w:val="E7E6E6" w:themeColor="background2"/>
                <w:sz w:val="26"/>
                <w:szCs w:val="24"/>
              </w:rPr>
              <w:t>Fee Waivers</w:t>
            </w:r>
          </w:p>
        </w:tc>
        <w:tc>
          <w:tcPr>
            <w:tcW w:w="1699" w:type="dxa"/>
          </w:tcPr>
          <w:p w14:paraId="6E5CCC1C" w14:textId="77777777" w:rsidR="000540E6" w:rsidRPr="00FE4375" w:rsidRDefault="0064498C">
            <w:pPr>
              <w:pStyle w:val="TableParagraph"/>
              <w:rPr>
                <w:rFonts w:ascii="Arial" w:hAnsi="Arial" w:cs="Arial"/>
                <w:color w:val="E7E6E6" w:themeColor="background2"/>
                <w:sz w:val="26"/>
                <w:szCs w:val="24"/>
              </w:rPr>
            </w:pPr>
            <w:r w:rsidRPr="00FE4375">
              <w:rPr>
                <w:rFonts w:ascii="Arial" w:hAnsi="Arial" w:cs="Arial"/>
                <w:color w:val="E7E6E6" w:themeColor="background2"/>
                <w:sz w:val="26"/>
                <w:szCs w:val="24"/>
              </w:rPr>
              <w:t>12</w:t>
            </w:r>
          </w:p>
        </w:tc>
      </w:tr>
      <w:tr w:rsidR="000540E6" w:rsidRPr="00FE4375" w14:paraId="6E5CCC21" w14:textId="77777777">
        <w:trPr>
          <w:trHeight w:val="278"/>
        </w:trPr>
        <w:tc>
          <w:tcPr>
            <w:tcW w:w="1274" w:type="dxa"/>
          </w:tcPr>
          <w:p w14:paraId="6E5CCC1E" w14:textId="77777777" w:rsidR="000540E6" w:rsidRPr="00FE4375" w:rsidRDefault="0064498C">
            <w:pPr>
              <w:pStyle w:val="TableParagraph"/>
              <w:spacing w:line="258" w:lineRule="exact"/>
              <w:rPr>
                <w:rFonts w:ascii="Arial" w:hAnsi="Arial" w:cs="Arial"/>
                <w:color w:val="E7E6E6" w:themeColor="background2"/>
                <w:sz w:val="26"/>
                <w:szCs w:val="24"/>
              </w:rPr>
            </w:pPr>
            <w:r w:rsidRPr="00FE4375">
              <w:rPr>
                <w:rFonts w:ascii="Arial" w:hAnsi="Arial" w:cs="Arial"/>
                <w:color w:val="E7E6E6" w:themeColor="background2"/>
                <w:sz w:val="26"/>
                <w:szCs w:val="24"/>
              </w:rPr>
              <w:t>10</w:t>
            </w:r>
          </w:p>
        </w:tc>
        <w:tc>
          <w:tcPr>
            <w:tcW w:w="5531" w:type="dxa"/>
          </w:tcPr>
          <w:p w14:paraId="6E5CCC1F" w14:textId="77777777" w:rsidR="000540E6" w:rsidRPr="00FE4375" w:rsidRDefault="0064498C">
            <w:pPr>
              <w:pStyle w:val="TableParagraph"/>
              <w:spacing w:line="258" w:lineRule="exact"/>
              <w:ind w:left="108"/>
              <w:rPr>
                <w:rFonts w:ascii="Arial" w:hAnsi="Arial" w:cs="Arial"/>
                <w:color w:val="E7E6E6" w:themeColor="background2"/>
                <w:sz w:val="26"/>
                <w:szCs w:val="24"/>
              </w:rPr>
            </w:pPr>
            <w:r w:rsidRPr="00FE4375">
              <w:rPr>
                <w:rFonts w:ascii="Arial" w:hAnsi="Arial" w:cs="Arial"/>
                <w:color w:val="E7E6E6" w:themeColor="background2"/>
                <w:sz w:val="26"/>
                <w:szCs w:val="24"/>
              </w:rPr>
              <w:t>Tax Deduction</w:t>
            </w:r>
          </w:p>
        </w:tc>
        <w:tc>
          <w:tcPr>
            <w:tcW w:w="1699" w:type="dxa"/>
          </w:tcPr>
          <w:p w14:paraId="6E5CCC20" w14:textId="77777777" w:rsidR="000540E6" w:rsidRPr="00FE4375" w:rsidRDefault="0064498C">
            <w:pPr>
              <w:pStyle w:val="TableParagraph"/>
              <w:spacing w:line="258" w:lineRule="exact"/>
              <w:rPr>
                <w:rFonts w:ascii="Arial" w:hAnsi="Arial" w:cs="Arial"/>
                <w:color w:val="E7E6E6" w:themeColor="background2"/>
                <w:sz w:val="26"/>
                <w:szCs w:val="24"/>
              </w:rPr>
            </w:pPr>
            <w:r w:rsidRPr="00FE4375">
              <w:rPr>
                <w:rFonts w:ascii="Arial" w:hAnsi="Arial" w:cs="Arial"/>
                <w:color w:val="E7E6E6" w:themeColor="background2"/>
                <w:sz w:val="26"/>
                <w:szCs w:val="24"/>
              </w:rPr>
              <w:t>12</w:t>
            </w:r>
          </w:p>
        </w:tc>
      </w:tr>
    </w:tbl>
    <w:p w14:paraId="6E5CCC22" w14:textId="77777777" w:rsidR="000540E6" w:rsidRPr="00FE4375" w:rsidRDefault="000540E6">
      <w:pPr>
        <w:spacing w:line="258" w:lineRule="exact"/>
        <w:rPr>
          <w:rFonts w:ascii="Arial" w:hAnsi="Arial" w:cs="Arial"/>
          <w:color w:val="E7E6E6" w:themeColor="background2"/>
          <w:sz w:val="26"/>
          <w:szCs w:val="24"/>
        </w:rPr>
        <w:sectPr w:rsidR="000540E6" w:rsidRPr="00FE4375">
          <w:footerReference w:type="default" r:id="rId8"/>
          <w:type w:val="continuous"/>
          <w:pgSz w:w="12240" w:h="15840"/>
          <w:pgMar w:top="1380" w:right="1320" w:bottom="1200" w:left="1340" w:header="720" w:footer="1014" w:gutter="0"/>
          <w:pgNumType w:start="1"/>
          <w:cols w:space="720"/>
        </w:sectPr>
      </w:pPr>
    </w:p>
    <w:p w14:paraId="6E5CCC23" w14:textId="77777777" w:rsidR="000540E6" w:rsidRPr="00FE4375" w:rsidRDefault="000540E6">
      <w:pPr>
        <w:pStyle w:val="BodyText"/>
        <w:rPr>
          <w:rFonts w:ascii="Arial" w:hAnsi="Arial" w:cs="Arial"/>
          <w:b/>
          <w:color w:val="E7E6E6" w:themeColor="background2"/>
          <w:sz w:val="28"/>
          <w:szCs w:val="26"/>
        </w:rPr>
      </w:pPr>
    </w:p>
    <w:p w14:paraId="6E5CCC24" w14:textId="36A87869" w:rsidR="000540E6" w:rsidRDefault="000540E6">
      <w:pPr>
        <w:pStyle w:val="BodyText"/>
        <w:spacing w:before="2"/>
        <w:rPr>
          <w:rFonts w:ascii="Arial" w:hAnsi="Arial" w:cs="Arial"/>
          <w:b/>
          <w:color w:val="E7E6E6" w:themeColor="background2"/>
          <w:sz w:val="35"/>
          <w:szCs w:val="26"/>
        </w:rPr>
      </w:pPr>
    </w:p>
    <w:p w14:paraId="782037A5" w14:textId="0703BD8A" w:rsidR="00FE4375" w:rsidRDefault="00FE4375">
      <w:pPr>
        <w:pStyle w:val="BodyText"/>
        <w:spacing w:before="2"/>
        <w:rPr>
          <w:rFonts w:ascii="Arial" w:hAnsi="Arial" w:cs="Arial"/>
          <w:b/>
          <w:color w:val="E7E6E6" w:themeColor="background2"/>
          <w:sz w:val="35"/>
          <w:szCs w:val="26"/>
        </w:rPr>
      </w:pPr>
    </w:p>
    <w:p w14:paraId="358B0FB4" w14:textId="32E64B8D" w:rsidR="00FE4375" w:rsidRDefault="00FE4375">
      <w:pPr>
        <w:pStyle w:val="BodyText"/>
        <w:spacing w:before="2"/>
        <w:rPr>
          <w:rFonts w:ascii="Arial" w:hAnsi="Arial" w:cs="Arial"/>
          <w:b/>
          <w:color w:val="E7E6E6" w:themeColor="background2"/>
          <w:sz w:val="35"/>
          <w:szCs w:val="26"/>
        </w:rPr>
      </w:pPr>
    </w:p>
    <w:p w14:paraId="47ED2DEC" w14:textId="71079E6F" w:rsidR="00FE4375" w:rsidRDefault="00FE4375">
      <w:pPr>
        <w:pStyle w:val="BodyText"/>
        <w:spacing w:before="2"/>
        <w:rPr>
          <w:rFonts w:ascii="Arial" w:hAnsi="Arial" w:cs="Arial"/>
          <w:b/>
          <w:color w:val="E7E6E6" w:themeColor="background2"/>
          <w:sz w:val="35"/>
          <w:szCs w:val="26"/>
        </w:rPr>
      </w:pPr>
    </w:p>
    <w:p w14:paraId="4C55F126" w14:textId="18111D24" w:rsidR="00FE4375" w:rsidRDefault="00FE4375">
      <w:pPr>
        <w:pStyle w:val="BodyText"/>
        <w:spacing w:before="2"/>
        <w:rPr>
          <w:rFonts w:ascii="Arial" w:hAnsi="Arial" w:cs="Arial"/>
          <w:b/>
          <w:color w:val="E7E6E6" w:themeColor="background2"/>
          <w:sz w:val="35"/>
          <w:szCs w:val="26"/>
        </w:rPr>
      </w:pPr>
    </w:p>
    <w:p w14:paraId="6397BBDA" w14:textId="4F0E88DD" w:rsidR="00FE4375" w:rsidRDefault="00FE4375">
      <w:pPr>
        <w:pStyle w:val="BodyText"/>
        <w:spacing w:before="2"/>
        <w:rPr>
          <w:rFonts w:ascii="Arial" w:hAnsi="Arial" w:cs="Arial"/>
          <w:b/>
          <w:color w:val="E7E6E6" w:themeColor="background2"/>
          <w:sz w:val="35"/>
          <w:szCs w:val="26"/>
        </w:rPr>
      </w:pPr>
    </w:p>
    <w:p w14:paraId="7BA56AFC" w14:textId="75CF13E4" w:rsidR="00FE4375" w:rsidRDefault="00FE4375" w:rsidP="00FE4375">
      <w:pPr>
        <w:pStyle w:val="BodyText"/>
        <w:spacing w:before="2"/>
        <w:ind w:left="-1276" w:right="-474"/>
        <w:rPr>
          <w:rFonts w:ascii="Arial" w:hAnsi="Arial" w:cs="Arial"/>
          <w:b/>
          <w:color w:val="E7E6E6" w:themeColor="background2"/>
          <w:sz w:val="35"/>
          <w:szCs w:val="26"/>
        </w:rPr>
      </w:pPr>
      <w:r>
        <w:rPr>
          <w:rFonts w:ascii="Arial" w:hAnsi="Arial" w:cs="Arial"/>
          <w:b/>
          <w:noProof/>
          <w:color w:val="E7E6E6" w:themeColor="background2"/>
          <w:sz w:val="35"/>
          <w:szCs w:val="26"/>
        </w:rPr>
        <w:drawing>
          <wp:inline distT="0" distB="0" distL="0" distR="0" wp14:anchorId="243B1448" wp14:editId="337D1B1E">
            <wp:extent cx="7747000" cy="46499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99247" cy="4681343"/>
                    </a:xfrm>
                    <a:prstGeom prst="rect">
                      <a:avLst/>
                    </a:prstGeom>
                    <a:noFill/>
                    <a:ln>
                      <a:noFill/>
                    </a:ln>
                  </pic:spPr>
                </pic:pic>
              </a:graphicData>
            </a:graphic>
          </wp:inline>
        </w:drawing>
      </w:r>
    </w:p>
    <w:p w14:paraId="5066A038" w14:textId="0C1D6980" w:rsidR="00FE4375" w:rsidRDefault="00FE4375">
      <w:pPr>
        <w:pStyle w:val="BodyText"/>
        <w:spacing w:before="2"/>
        <w:rPr>
          <w:rFonts w:ascii="Arial" w:hAnsi="Arial" w:cs="Arial"/>
          <w:b/>
          <w:color w:val="E7E6E6" w:themeColor="background2"/>
          <w:sz w:val="35"/>
          <w:szCs w:val="26"/>
        </w:rPr>
      </w:pPr>
    </w:p>
    <w:p w14:paraId="5F650F37" w14:textId="5667752A" w:rsidR="00FE4375" w:rsidRDefault="00FE4375">
      <w:pPr>
        <w:pStyle w:val="BodyText"/>
        <w:spacing w:before="2"/>
        <w:rPr>
          <w:rFonts w:ascii="Arial" w:hAnsi="Arial" w:cs="Arial"/>
          <w:b/>
          <w:color w:val="E7E6E6" w:themeColor="background2"/>
          <w:sz w:val="35"/>
          <w:szCs w:val="26"/>
        </w:rPr>
      </w:pPr>
    </w:p>
    <w:p w14:paraId="4B151923" w14:textId="037224CB" w:rsidR="00FE4375" w:rsidRDefault="00FE4375">
      <w:pPr>
        <w:pStyle w:val="BodyText"/>
        <w:spacing w:before="2"/>
        <w:rPr>
          <w:rFonts w:ascii="Arial" w:hAnsi="Arial" w:cs="Arial"/>
          <w:b/>
          <w:color w:val="E7E6E6" w:themeColor="background2"/>
          <w:sz w:val="35"/>
          <w:szCs w:val="26"/>
        </w:rPr>
      </w:pPr>
    </w:p>
    <w:p w14:paraId="4CFA2163" w14:textId="71726765" w:rsidR="00FE4375" w:rsidRDefault="00FE4375">
      <w:pPr>
        <w:pStyle w:val="BodyText"/>
        <w:spacing w:before="2"/>
        <w:rPr>
          <w:rFonts w:ascii="Arial" w:hAnsi="Arial" w:cs="Arial"/>
          <w:b/>
          <w:color w:val="E7E6E6" w:themeColor="background2"/>
          <w:sz w:val="35"/>
          <w:szCs w:val="26"/>
        </w:rPr>
      </w:pPr>
    </w:p>
    <w:p w14:paraId="4D2867A6" w14:textId="221D3375" w:rsidR="00FE4375" w:rsidRDefault="00FE4375">
      <w:pPr>
        <w:pStyle w:val="BodyText"/>
        <w:spacing w:before="2"/>
        <w:rPr>
          <w:rFonts w:ascii="Arial" w:hAnsi="Arial" w:cs="Arial"/>
          <w:b/>
          <w:color w:val="E7E6E6" w:themeColor="background2"/>
          <w:sz w:val="35"/>
          <w:szCs w:val="26"/>
        </w:rPr>
      </w:pPr>
    </w:p>
    <w:p w14:paraId="554BD569" w14:textId="5FD4EB55" w:rsidR="00FE4375" w:rsidRDefault="00FE4375">
      <w:pPr>
        <w:pStyle w:val="BodyText"/>
        <w:spacing w:before="2"/>
        <w:rPr>
          <w:rFonts w:ascii="Arial" w:hAnsi="Arial" w:cs="Arial"/>
          <w:b/>
          <w:color w:val="E7E6E6" w:themeColor="background2"/>
          <w:sz w:val="35"/>
          <w:szCs w:val="26"/>
        </w:rPr>
      </w:pPr>
    </w:p>
    <w:p w14:paraId="1532B40E" w14:textId="525402A5" w:rsidR="00FE4375" w:rsidRDefault="00FE4375" w:rsidP="00FE4375">
      <w:pPr>
        <w:pStyle w:val="BodyText"/>
        <w:spacing w:before="2"/>
        <w:ind w:left="-426" w:right="-343"/>
        <w:rPr>
          <w:rFonts w:ascii="Arial" w:hAnsi="Arial" w:cs="Arial"/>
          <w:b/>
          <w:color w:val="E7E6E6" w:themeColor="background2"/>
          <w:sz w:val="35"/>
          <w:szCs w:val="26"/>
        </w:rPr>
      </w:pPr>
    </w:p>
    <w:p w14:paraId="02106F65" w14:textId="4B8E165C" w:rsidR="00FE4375" w:rsidRDefault="00FE4375">
      <w:pPr>
        <w:pStyle w:val="BodyText"/>
        <w:spacing w:before="2"/>
        <w:rPr>
          <w:rFonts w:ascii="Arial" w:hAnsi="Arial" w:cs="Arial"/>
          <w:b/>
          <w:color w:val="E7E6E6" w:themeColor="background2"/>
          <w:sz w:val="35"/>
          <w:szCs w:val="26"/>
        </w:rPr>
      </w:pPr>
    </w:p>
    <w:p w14:paraId="4C106596" w14:textId="77777777" w:rsidR="00FE4375" w:rsidRPr="00FE4375" w:rsidRDefault="00FE4375" w:rsidP="00FE4375">
      <w:pPr>
        <w:spacing w:before="59"/>
        <w:ind w:left="100"/>
        <w:jc w:val="center"/>
        <w:rPr>
          <w:rFonts w:ascii="Arial" w:hAnsi="Arial" w:cs="Arial"/>
          <w:b/>
          <w:color w:val="E7E6E6" w:themeColor="background2"/>
          <w:sz w:val="34"/>
          <w:szCs w:val="24"/>
        </w:rPr>
      </w:pPr>
      <w:r w:rsidRPr="00FE4375">
        <w:rPr>
          <w:rFonts w:ascii="Arial" w:hAnsi="Arial" w:cs="Arial"/>
          <w:b/>
          <w:color w:val="E7E6E6" w:themeColor="background2"/>
          <w:sz w:val="34"/>
          <w:szCs w:val="24"/>
        </w:rPr>
        <w:t>Policy of Consultancy</w:t>
      </w:r>
    </w:p>
    <w:p w14:paraId="770E8E88" w14:textId="047EF956" w:rsidR="00FE4375" w:rsidRDefault="00FE4375">
      <w:pPr>
        <w:pStyle w:val="BodyText"/>
        <w:spacing w:before="2"/>
        <w:rPr>
          <w:rFonts w:ascii="Arial" w:hAnsi="Arial" w:cs="Arial"/>
          <w:b/>
          <w:color w:val="E7E6E6" w:themeColor="background2"/>
          <w:sz w:val="35"/>
          <w:szCs w:val="26"/>
        </w:rPr>
      </w:pPr>
    </w:p>
    <w:p w14:paraId="16300A86" w14:textId="77777777" w:rsidR="00FE4375" w:rsidRPr="00FE4375" w:rsidRDefault="00FE4375">
      <w:pPr>
        <w:pStyle w:val="BodyText"/>
        <w:spacing w:before="2"/>
        <w:rPr>
          <w:rFonts w:ascii="Arial" w:hAnsi="Arial" w:cs="Arial"/>
          <w:b/>
          <w:color w:val="E7E6E6" w:themeColor="background2"/>
          <w:sz w:val="35"/>
          <w:szCs w:val="26"/>
        </w:rPr>
      </w:pPr>
    </w:p>
    <w:p w14:paraId="6E5CCC25" w14:textId="5B807745" w:rsidR="000540E6" w:rsidRDefault="0064498C" w:rsidP="004C0E34">
      <w:pPr>
        <w:pStyle w:val="ListParagraph"/>
        <w:numPr>
          <w:ilvl w:val="0"/>
          <w:numId w:val="10"/>
        </w:numPr>
        <w:tabs>
          <w:tab w:val="left" w:pos="341"/>
        </w:tabs>
        <w:ind w:right="-298" w:hanging="241"/>
        <w:rPr>
          <w:rFonts w:ascii="Arial" w:hAnsi="Arial" w:cs="Arial"/>
          <w:b/>
          <w:color w:val="E7E6E6" w:themeColor="background2"/>
          <w:sz w:val="26"/>
          <w:szCs w:val="24"/>
        </w:rPr>
      </w:pPr>
      <w:r w:rsidRPr="00FE4375">
        <w:rPr>
          <w:rFonts w:ascii="Arial" w:hAnsi="Arial" w:cs="Arial"/>
          <w:b/>
          <w:color w:val="E7E6E6" w:themeColor="background2"/>
          <w:sz w:val="26"/>
          <w:szCs w:val="24"/>
        </w:rPr>
        <w:t>Introduction</w:t>
      </w:r>
    </w:p>
    <w:p w14:paraId="6E5CCC28" w14:textId="77777777" w:rsidR="000540E6" w:rsidRPr="00FE4375" w:rsidRDefault="000540E6">
      <w:pPr>
        <w:pStyle w:val="BodyText"/>
        <w:spacing w:before="9"/>
        <w:rPr>
          <w:rFonts w:ascii="Arial" w:hAnsi="Arial" w:cs="Arial"/>
          <w:b/>
          <w:color w:val="E7E6E6" w:themeColor="background2"/>
          <w:sz w:val="17"/>
          <w:szCs w:val="26"/>
        </w:rPr>
      </w:pPr>
    </w:p>
    <w:p w14:paraId="6E5CCC29" w14:textId="77777777" w:rsidR="000540E6" w:rsidRPr="00FE4375" w:rsidRDefault="0064498C">
      <w:pPr>
        <w:pStyle w:val="ListParagraph"/>
        <w:numPr>
          <w:ilvl w:val="1"/>
          <w:numId w:val="10"/>
        </w:numPr>
        <w:tabs>
          <w:tab w:val="left" w:pos="447"/>
        </w:tabs>
        <w:spacing w:before="90"/>
        <w:ind w:left="446" w:hanging="347"/>
        <w:jc w:val="both"/>
        <w:rPr>
          <w:rFonts w:ascii="Arial" w:hAnsi="Arial" w:cs="Arial"/>
          <w:color w:val="E7E6E6" w:themeColor="background2"/>
          <w:sz w:val="26"/>
          <w:szCs w:val="24"/>
        </w:rPr>
      </w:pPr>
      <w:r w:rsidRPr="00FE4375">
        <w:rPr>
          <w:rFonts w:ascii="Arial" w:hAnsi="Arial" w:cs="Arial"/>
          <w:color w:val="E7E6E6" w:themeColor="background2"/>
          <w:sz w:val="26"/>
          <w:szCs w:val="24"/>
        </w:rPr>
        <w:t>The</w:t>
      </w:r>
      <w:r w:rsidRPr="00FE4375">
        <w:rPr>
          <w:rFonts w:ascii="Arial" w:hAnsi="Arial" w:cs="Arial"/>
          <w:color w:val="E7E6E6" w:themeColor="background2"/>
          <w:spacing w:val="-16"/>
          <w:sz w:val="26"/>
          <w:szCs w:val="24"/>
        </w:rPr>
        <w:t xml:space="preserve"> </w:t>
      </w:r>
      <w:r w:rsidRPr="00FE4375">
        <w:rPr>
          <w:rFonts w:ascii="Arial" w:hAnsi="Arial" w:cs="Arial"/>
          <w:color w:val="E7E6E6" w:themeColor="background2"/>
          <w:sz w:val="26"/>
          <w:szCs w:val="24"/>
        </w:rPr>
        <w:t>University</w:t>
      </w:r>
      <w:r w:rsidRPr="00FE4375">
        <w:rPr>
          <w:rFonts w:ascii="Arial" w:hAnsi="Arial" w:cs="Arial"/>
          <w:color w:val="E7E6E6" w:themeColor="background2"/>
          <w:spacing w:val="-17"/>
          <w:sz w:val="26"/>
          <w:szCs w:val="24"/>
        </w:rPr>
        <w:t xml:space="preserve"> </w:t>
      </w:r>
      <w:proofErr w:type="spellStart"/>
      <w:r w:rsidRPr="00FE4375">
        <w:rPr>
          <w:rFonts w:ascii="Arial" w:hAnsi="Arial" w:cs="Arial"/>
          <w:color w:val="E7E6E6" w:themeColor="background2"/>
          <w:sz w:val="26"/>
          <w:szCs w:val="24"/>
        </w:rPr>
        <w:t>recognises</w:t>
      </w:r>
      <w:proofErr w:type="spellEnd"/>
      <w:r w:rsidRPr="00FE4375">
        <w:rPr>
          <w:rFonts w:ascii="Arial" w:hAnsi="Arial" w:cs="Arial"/>
          <w:color w:val="E7E6E6" w:themeColor="background2"/>
          <w:spacing w:val="-14"/>
          <w:sz w:val="26"/>
          <w:szCs w:val="24"/>
        </w:rPr>
        <w:t xml:space="preserve"> </w:t>
      </w:r>
      <w:r w:rsidRPr="00FE4375">
        <w:rPr>
          <w:rFonts w:ascii="Arial" w:hAnsi="Arial" w:cs="Arial"/>
          <w:color w:val="E7E6E6" w:themeColor="background2"/>
          <w:sz w:val="26"/>
          <w:szCs w:val="24"/>
        </w:rPr>
        <w:t>the</w:t>
      </w:r>
      <w:r w:rsidRPr="00FE4375">
        <w:rPr>
          <w:rFonts w:ascii="Arial" w:hAnsi="Arial" w:cs="Arial"/>
          <w:color w:val="E7E6E6" w:themeColor="background2"/>
          <w:spacing w:val="-15"/>
          <w:sz w:val="26"/>
          <w:szCs w:val="24"/>
        </w:rPr>
        <w:t xml:space="preserve"> </w:t>
      </w:r>
      <w:r w:rsidRPr="00FE4375">
        <w:rPr>
          <w:rFonts w:ascii="Arial" w:hAnsi="Arial" w:cs="Arial"/>
          <w:color w:val="E7E6E6" w:themeColor="background2"/>
          <w:sz w:val="26"/>
          <w:szCs w:val="24"/>
        </w:rPr>
        <w:t>value</w:t>
      </w:r>
      <w:r w:rsidRPr="00FE4375">
        <w:rPr>
          <w:rFonts w:ascii="Arial" w:hAnsi="Arial" w:cs="Arial"/>
          <w:color w:val="E7E6E6" w:themeColor="background2"/>
          <w:spacing w:val="-12"/>
          <w:sz w:val="26"/>
          <w:szCs w:val="24"/>
        </w:rPr>
        <w:t xml:space="preserve"> </w:t>
      </w:r>
      <w:r w:rsidRPr="00FE4375">
        <w:rPr>
          <w:rFonts w:ascii="Arial" w:hAnsi="Arial" w:cs="Arial"/>
          <w:color w:val="E7E6E6" w:themeColor="background2"/>
          <w:sz w:val="26"/>
          <w:szCs w:val="24"/>
        </w:rPr>
        <w:t>of</w:t>
      </w:r>
      <w:r w:rsidRPr="00FE4375">
        <w:rPr>
          <w:rFonts w:ascii="Arial" w:hAnsi="Arial" w:cs="Arial"/>
          <w:color w:val="E7E6E6" w:themeColor="background2"/>
          <w:spacing w:val="-16"/>
          <w:sz w:val="26"/>
          <w:szCs w:val="24"/>
        </w:rPr>
        <w:t xml:space="preserve"> </w:t>
      </w:r>
      <w:r w:rsidRPr="00FE4375">
        <w:rPr>
          <w:rFonts w:ascii="Arial" w:hAnsi="Arial" w:cs="Arial"/>
          <w:color w:val="E7E6E6" w:themeColor="background2"/>
          <w:sz w:val="26"/>
          <w:szCs w:val="24"/>
        </w:rPr>
        <w:t>its</w:t>
      </w:r>
      <w:r w:rsidRPr="00FE4375">
        <w:rPr>
          <w:rFonts w:ascii="Arial" w:hAnsi="Arial" w:cs="Arial"/>
          <w:color w:val="E7E6E6" w:themeColor="background2"/>
          <w:spacing w:val="-14"/>
          <w:sz w:val="26"/>
          <w:szCs w:val="24"/>
        </w:rPr>
        <w:t xml:space="preserve"> </w:t>
      </w:r>
      <w:r w:rsidRPr="00FE4375">
        <w:rPr>
          <w:rFonts w:ascii="Arial" w:hAnsi="Arial" w:cs="Arial"/>
          <w:color w:val="E7E6E6" w:themeColor="background2"/>
          <w:sz w:val="26"/>
          <w:szCs w:val="24"/>
        </w:rPr>
        <w:t>staff</w:t>
      </w:r>
      <w:r w:rsidRPr="00FE4375">
        <w:rPr>
          <w:rFonts w:ascii="Arial" w:hAnsi="Arial" w:cs="Arial"/>
          <w:color w:val="E7E6E6" w:themeColor="background2"/>
          <w:spacing w:val="-13"/>
          <w:sz w:val="26"/>
          <w:szCs w:val="24"/>
        </w:rPr>
        <w:t xml:space="preserve"> </w:t>
      </w:r>
      <w:r w:rsidRPr="00FE4375">
        <w:rPr>
          <w:rFonts w:ascii="Arial" w:hAnsi="Arial" w:cs="Arial"/>
          <w:color w:val="E7E6E6" w:themeColor="background2"/>
          <w:sz w:val="26"/>
          <w:szCs w:val="24"/>
        </w:rPr>
        <w:t>undertaking</w:t>
      </w:r>
      <w:r w:rsidRPr="00FE4375">
        <w:rPr>
          <w:rFonts w:ascii="Arial" w:hAnsi="Arial" w:cs="Arial"/>
          <w:color w:val="E7E6E6" w:themeColor="background2"/>
          <w:spacing w:val="-16"/>
          <w:sz w:val="26"/>
          <w:szCs w:val="24"/>
        </w:rPr>
        <w:t xml:space="preserve"> </w:t>
      </w:r>
      <w:r w:rsidRPr="00FE4375">
        <w:rPr>
          <w:rFonts w:ascii="Arial" w:hAnsi="Arial" w:cs="Arial"/>
          <w:color w:val="E7E6E6" w:themeColor="background2"/>
          <w:sz w:val="26"/>
          <w:szCs w:val="24"/>
        </w:rPr>
        <w:t>consultancy</w:t>
      </w:r>
      <w:r w:rsidRPr="00FE4375">
        <w:rPr>
          <w:rFonts w:ascii="Arial" w:hAnsi="Arial" w:cs="Arial"/>
          <w:color w:val="E7E6E6" w:themeColor="background2"/>
          <w:spacing w:val="-17"/>
          <w:sz w:val="26"/>
          <w:szCs w:val="24"/>
        </w:rPr>
        <w:t xml:space="preserve"> </w:t>
      </w:r>
      <w:r w:rsidRPr="00FE4375">
        <w:rPr>
          <w:rFonts w:ascii="Arial" w:hAnsi="Arial" w:cs="Arial"/>
          <w:color w:val="E7E6E6" w:themeColor="background2"/>
          <w:sz w:val="26"/>
          <w:szCs w:val="24"/>
        </w:rPr>
        <w:t>for</w:t>
      </w:r>
      <w:r w:rsidRPr="00FE4375">
        <w:rPr>
          <w:rFonts w:ascii="Arial" w:hAnsi="Arial" w:cs="Arial"/>
          <w:color w:val="E7E6E6" w:themeColor="background2"/>
          <w:spacing w:val="-16"/>
          <w:sz w:val="26"/>
          <w:szCs w:val="24"/>
        </w:rPr>
        <w:t xml:space="preserve"> </w:t>
      </w:r>
      <w:r w:rsidRPr="00FE4375">
        <w:rPr>
          <w:rFonts w:ascii="Arial" w:hAnsi="Arial" w:cs="Arial"/>
          <w:color w:val="E7E6E6" w:themeColor="background2"/>
          <w:sz w:val="26"/>
          <w:szCs w:val="24"/>
        </w:rPr>
        <w:t>outside</w:t>
      </w:r>
      <w:r w:rsidRPr="00FE4375">
        <w:rPr>
          <w:rFonts w:ascii="Arial" w:hAnsi="Arial" w:cs="Arial"/>
          <w:color w:val="E7E6E6" w:themeColor="background2"/>
          <w:spacing w:val="-10"/>
          <w:sz w:val="26"/>
          <w:szCs w:val="24"/>
        </w:rPr>
        <w:t xml:space="preserve"> </w:t>
      </w:r>
      <w:r w:rsidRPr="00FE4375">
        <w:rPr>
          <w:rFonts w:ascii="Arial" w:hAnsi="Arial" w:cs="Arial"/>
          <w:color w:val="E7E6E6" w:themeColor="background2"/>
          <w:sz w:val="26"/>
          <w:szCs w:val="24"/>
        </w:rPr>
        <w:t>institutions.</w:t>
      </w:r>
    </w:p>
    <w:p w14:paraId="6E5CCC2A" w14:textId="77777777" w:rsidR="000540E6" w:rsidRPr="00FE4375" w:rsidRDefault="000540E6">
      <w:pPr>
        <w:pStyle w:val="BodyText"/>
        <w:rPr>
          <w:rFonts w:ascii="Arial" w:hAnsi="Arial" w:cs="Arial"/>
          <w:color w:val="E7E6E6" w:themeColor="background2"/>
          <w:sz w:val="26"/>
          <w:szCs w:val="26"/>
        </w:rPr>
      </w:pPr>
    </w:p>
    <w:p w14:paraId="6E5CCC2B" w14:textId="77777777" w:rsidR="000540E6" w:rsidRPr="00FE4375" w:rsidRDefault="0064498C">
      <w:pPr>
        <w:pStyle w:val="BodyText"/>
        <w:spacing w:line="480" w:lineRule="auto"/>
        <w:ind w:left="100" w:right="115"/>
        <w:jc w:val="both"/>
        <w:rPr>
          <w:rFonts w:ascii="Arial" w:hAnsi="Arial" w:cs="Arial"/>
          <w:color w:val="E7E6E6" w:themeColor="background2"/>
          <w:sz w:val="26"/>
          <w:szCs w:val="26"/>
        </w:rPr>
      </w:pPr>
      <w:r w:rsidRPr="00FE4375">
        <w:rPr>
          <w:rFonts w:ascii="Arial" w:hAnsi="Arial" w:cs="Arial"/>
          <w:color w:val="E7E6E6" w:themeColor="background2"/>
          <w:sz w:val="26"/>
          <w:szCs w:val="26"/>
        </w:rPr>
        <w:t>This work is an important channel through which knowledge and expertise can flow to and from businesses and other external agencies and therefore contributes to the development of growing and productive relationships. Consultancy activity within the University is often associated with other contractual relationships, including research, service contracts and in some cases, the provision</w:t>
      </w:r>
      <w:r w:rsidRPr="00FE4375">
        <w:rPr>
          <w:rFonts w:ascii="Arial" w:hAnsi="Arial" w:cs="Arial"/>
          <w:color w:val="E7E6E6" w:themeColor="background2"/>
          <w:spacing w:val="-13"/>
          <w:sz w:val="26"/>
          <w:szCs w:val="26"/>
        </w:rPr>
        <w:t xml:space="preserve"> </w:t>
      </w:r>
      <w:r w:rsidRPr="00FE4375">
        <w:rPr>
          <w:rFonts w:ascii="Arial" w:hAnsi="Arial" w:cs="Arial"/>
          <w:color w:val="E7E6E6" w:themeColor="background2"/>
          <w:sz w:val="26"/>
          <w:szCs w:val="26"/>
        </w:rPr>
        <w:t>of</w:t>
      </w:r>
      <w:r w:rsidRPr="00FE4375">
        <w:rPr>
          <w:rFonts w:ascii="Arial" w:hAnsi="Arial" w:cs="Arial"/>
          <w:color w:val="E7E6E6" w:themeColor="background2"/>
          <w:spacing w:val="-14"/>
          <w:sz w:val="26"/>
          <w:szCs w:val="26"/>
        </w:rPr>
        <w:t xml:space="preserve"> </w:t>
      </w:r>
      <w:r w:rsidRPr="00FE4375">
        <w:rPr>
          <w:rFonts w:ascii="Arial" w:hAnsi="Arial" w:cs="Arial"/>
          <w:color w:val="E7E6E6" w:themeColor="background2"/>
          <w:sz w:val="26"/>
          <w:szCs w:val="26"/>
        </w:rPr>
        <w:t>funds</w:t>
      </w:r>
      <w:r w:rsidRPr="00FE4375">
        <w:rPr>
          <w:rFonts w:ascii="Arial" w:hAnsi="Arial" w:cs="Arial"/>
          <w:color w:val="E7E6E6" w:themeColor="background2"/>
          <w:spacing w:val="-14"/>
          <w:sz w:val="26"/>
          <w:szCs w:val="26"/>
        </w:rPr>
        <w:t xml:space="preserve"> </w:t>
      </w:r>
      <w:r w:rsidRPr="00FE4375">
        <w:rPr>
          <w:rFonts w:ascii="Arial" w:hAnsi="Arial" w:cs="Arial"/>
          <w:color w:val="E7E6E6" w:themeColor="background2"/>
          <w:sz w:val="26"/>
          <w:szCs w:val="26"/>
        </w:rPr>
        <w:t>to</w:t>
      </w:r>
      <w:r w:rsidRPr="00FE4375">
        <w:rPr>
          <w:rFonts w:ascii="Arial" w:hAnsi="Arial" w:cs="Arial"/>
          <w:color w:val="E7E6E6" w:themeColor="background2"/>
          <w:spacing w:val="-15"/>
          <w:sz w:val="26"/>
          <w:szCs w:val="26"/>
        </w:rPr>
        <w:t xml:space="preserve"> </w:t>
      </w:r>
      <w:r w:rsidRPr="00FE4375">
        <w:rPr>
          <w:rFonts w:ascii="Arial" w:hAnsi="Arial" w:cs="Arial"/>
          <w:color w:val="E7E6E6" w:themeColor="background2"/>
          <w:sz w:val="26"/>
          <w:szCs w:val="26"/>
        </w:rPr>
        <w:t>provide</w:t>
      </w:r>
      <w:r w:rsidRPr="00FE4375">
        <w:rPr>
          <w:rFonts w:ascii="Arial" w:hAnsi="Arial" w:cs="Arial"/>
          <w:color w:val="E7E6E6" w:themeColor="background2"/>
          <w:spacing w:val="-14"/>
          <w:sz w:val="26"/>
          <w:szCs w:val="26"/>
        </w:rPr>
        <w:t xml:space="preserve"> </w:t>
      </w:r>
      <w:r w:rsidRPr="00FE4375">
        <w:rPr>
          <w:rFonts w:ascii="Arial" w:hAnsi="Arial" w:cs="Arial"/>
          <w:color w:val="E7E6E6" w:themeColor="background2"/>
          <w:sz w:val="26"/>
          <w:szCs w:val="26"/>
        </w:rPr>
        <w:t>studentships.</w:t>
      </w:r>
      <w:r w:rsidRPr="00FE4375">
        <w:rPr>
          <w:rFonts w:ascii="Arial" w:hAnsi="Arial" w:cs="Arial"/>
          <w:color w:val="E7E6E6" w:themeColor="background2"/>
          <w:spacing w:val="-13"/>
          <w:sz w:val="26"/>
          <w:szCs w:val="26"/>
        </w:rPr>
        <w:t xml:space="preserve"> </w:t>
      </w:r>
      <w:r w:rsidRPr="00FE4375">
        <w:rPr>
          <w:rFonts w:ascii="Arial" w:hAnsi="Arial" w:cs="Arial"/>
          <w:color w:val="E7E6E6" w:themeColor="background2"/>
          <w:spacing w:val="-3"/>
          <w:sz w:val="26"/>
          <w:szCs w:val="26"/>
        </w:rPr>
        <w:t>It</w:t>
      </w:r>
      <w:r w:rsidRPr="00FE4375">
        <w:rPr>
          <w:rFonts w:ascii="Arial" w:hAnsi="Arial" w:cs="Arial"/>
          <w:color w:val="E7E6E6" w:themeColor="background2"/>
          <w:spacing w:val="-13"/>
          <w:sz w:val="26"/>
          <w:szCs w:val="26"/>
        </w:rPr>
        <w:t xml:space="preserve"> </w:t>
      </w:r>
      <w:r w:rsidRPr="00FE4375">
        <w:rPr>
          <w:rFonts w:ascii="Arial" w:hAnsi="Arial" w:cs="Arial"/>
          <w:color w:val="E7E6E6" w:themeColor="background2"/>
          <w:sz w:val="26"/>
          <w:szCs w:val="26"/>
        </w:rPr>
        <w:t>is</w:t>
      </w:r>
      <w:r w:rsidRPr="00FE4375">
        <w:rPr>
          <w:rFonts w:ascii="Arial" w:hAnsi="Arial" w:cs="Arial"/>
          <w:color w:val="E7E6E6" w:themeColor="background2"/>
          <w:spacing w:val="-13"/>
          <w:sz w:val="26"/>
          <w:szCs w:val="26"/>
        </w:rPr>
        <w:t xml:space="preserve"> </w:t>
      </w:r>
      <w:r w:rsidRPr="00FE4375">
        <w:rPr>
          <w:rFonts w:ascii="Arial" w:hAnsi="Arial" w:cs="Arial"/>
          <w:color w:val="E7E6E6" w:themeColor="background2"/>
          <w:sz w:val="26"/>
          <w:szCs w:val="26"/>
        </w:rPr>
        <w:t>therefore,</w:t>
      </w:r>
      <w:r w:rsidRPr="00FE4375">
        <w:rPr>
          <w:rFonts w:ascii="Arial" w:hAnsi="Arial" w:cs="Arial"/>
          <w:color w:val="E7E6E6" w:themeColor="background2"/>
          <w:spacing w:val="-12"/>
          <w:sz w:val="26"/>
          <w:szCs w:val="26"/>
        </w:rPr>
        <w:t xml:space="preserve"> </w:t>
      </w:r>
      <w:r w:rsidRPr="00FE4375">
        <w:rPr>
          <w:rFonts w:ascii="Arial" w:hAnsi="Arial" w:cs="Arial"/>
          <w:color w:val="E7E6E6" w:themeColor="background2"/>
          <w:sz w:val="26"/>
          <w:szCs w:val="26"/>
        </w:rPr>
        <w:t>the</w:t>
      </w:r>
      <w:r w:rsidRPr="00FE4375">
        <w:rPr>
          <w:rFonts w:ascii="Arial" w:hAnsi="Arial" w:cs="Arial"/>
          <w:color w:val="E7E6E6" w:themeColor="background2"/>
          <w:spacing w:val="-14"/>
          <w:sz w:val="26"/>
          <w:szCs w:val="26"/>
        </w:rPr>
        <w:t xml:space="preserve"> </w:t>
      </w:r>
      <w:r w:rsidRPr="00FE4375">
        <w:rPr>
          <w:rFonts w:ascii="Arial" w:hAnsi="Arial" w:cs="Arial"/>
          <w:color w:val="E7E6E6" w:themeColor="background2"/>
          <w:sz w:val="26"/>
          <w:szCs w:val="26"/>
        </w:rPr>
        <w:t>University’s</w:t>
      </w:r>
      <w:r w:rsidRPr="00FE4375">
        <w:rPr>
          <w:rFonts w:ascii="Arial" w:hAnsi="Arial" w:cs="Arial"/>
          <w:color w:val="E7E6E6" w:themeColor="background2"/>
          <w:spacing w:val="-13"/>
          <w:sz w:val="26"/>
          <w:szCs w:val="26"/>
        </w:rPr>
        <w:t xml:space="preserve"> </w:t>
      </w:r>
      <w:r w:rsidRPr="00FE4375">
        <w:rPr>
          <w:rFonts w:ascii="Arial" w:hAnsi="Arial" w:cs="Arial"/>
          <w:color w:val="E7E6E6" w:themeColor="background2"/>
          <w:sz w:val="26"/>
          <w:szCs w:val="26"/>
        </w:rPr>
        <w:t>core</w:t>
      </w:r>
      <w:r w:rsidRPr="00FE4375">
        <w:rPr>
          <w:rFonts w:ascii="Arial" w:hAnsi="Arial" w:cs="Arial"/>
          <w:color w:val="E7E6E6" w:themeColor="background2"/>
          <w:spacing w:val="-15"/>
          <w:sz w:val="26"/>
          <w:szCs w:val="26"/>
        </w:rPr>
        <w:t xml:space="preserve"> </w:t>
      </w:r>
      <w:r w:rsidRPr="00FE4375">
        <w:rPr>
          <w:rFonts w:ascii="Arial" w:hAnsi="Arial" w:cs="Arial"/>
          <w:color w:val="E7E6E6" w:themeColor="background2"/>
          <w:sz w:val="26"/>
          <w:szCs w:val="26"/>
        </w:rPr>
        <w:t>policy</w:t>
      </w:r>
      <w:r w:rsidRPr="00FE4375">
        <w:rPr>
          <w:rFonts w:ascii="Arial" w:hAnsi="Arial" w:cs="Arial"/>
          <w:color w:val="E7E6E6" w:themeColor="background2"/>
          <w:spacing w:val="-17"/>
          <w:sz w:val="26"/>
          <w:szCs w:val="26"/>
        </w:rPr>
        <w:t xml:space="preserve"> </w:t>
      </w:r>
      <w:r w:rsidRPr="00FE4375">
        <w:rPr>
          <w:rFonts w:ascii="Arial" w:hAnsi="Arial" w:cs="Arial"/>
          <w:color w:val="E7E6E6" w:themeColor="background2"/>
          <w:sz w:val="26"/>
          <w:szCs w:val="26"/>
        </w:rPr>
        <w:t>to</w:t>
      </w:r>
      <w:r w:rsidRPr="00FE4375">
        <w:rPr>
          <w:rFonts w:ascii="Arial" w:hAnsi="Arial" w:cs="Arial"/>
          <w:color w:val="E7E6E6" w:themeColor="background2"/>
          <w:spacing w:val="-13"/>
          <w:sz w:val="26"/>
          <w:szCs w:val="26"/>
        </w:rPr>
        <w:t xml:space="preserve"> </w:t>
      </w:r>
      <w:r w:rsidRPr="00FE4375">
        <w:rPr>
          <w:rFonts w:ascii="Arial" w:hAnsi="Arial" w:cs="Arial"/>
          <w:color w:val="E7E6E6" w:themeColor="background2"/>
          <w:sz w:val="26"/>
          <w:szCs w:val="26"/>
        </w:rPr>
        <w:t>encourage staff to engage in consultancy wherever appropriate and in a manner that is consistent with their contractual</w:t>
      </w:r>
      <w:r w:rsidRPr="00FE4375">
        <w:rPr>
          <w:rFonts w:ascii="Arial" w:hAnsi="Arial" w:cs="Arial"/>
          <w:color w:val="E7E6E6" w:themeColor="background2"/>
          <w:spacing w:val="1"/>
          <w:sz w:val="26"/>
          <w:szCs w:val="26"/>
        </w:rPr>
        <w:t xml:space="preserve"> </w:t>
      </w:r>
      <w:r w:rsidRPr="00FE4375">
        <w:rPr>
          <w:rFonts w:ascii="Arial" w:hAnsi="Arial" w:cs="Arial"/>
          <w:color w:val="E7E6E6" w:themeColor="background2"/>
          <w:sz w:val="26"/>
          <w:szCs w:val="26"/>
        </w:rPr>
        <w:t>responsibilities.</w:t>
      </w:r>
    </w:p>
    <w:p w14:paraId="6E5CCC2C" w14:textId="77777777" w:rsidR="000540E6" w:rsidRPr="00FE4375" w:rsidRDefault="0064498C">
      <w:pPr>
        <w:pStyle w:val="ListParagraph"/>
        <w:numPr>
          <w:ilvl w:val="1"/>
          <w:numId w:val="10"/>
        </w:numPr>
        <w:tabs>
          <w:tab w:val="left" w:pos="468"/>
        </w:tabs>
        <w:spacing w:line="480" w:lineRule="auto"/>
        <w:ind w:left="100" w:right="119" w:firstLine="0"/>
        <w:jc w:val="both"/>
        <w:rPr>
          <w:rFonts w:ascii="Arial" w:hAnsi="Arial" w:cs="Arial"/>
          <w:color w:val="E7E6E6" w:themeColor="background2"/>
          <w:sz w:val="26"/>
          <w:szCs w:val="24"/>
        </w:rPr>
      </w:pPr>
      <w:r w:rsidRPr="00FE4375">
        <w:rPr>
          <w:rFonts w:ascii="Arial" w:hAnsi="Arial" w:cs="Arial"/>
          <w:color w:val="E7E6E6" w:themeColor="background2"/>
          <w:sz w:val="26"/>
          <w:szCs w:val="24"/>
        </w:rPr>
        <w:t>This policy is intended to provide the information required to undertake consultancy work in accordance with the University’s approved</w:t>
      </w:r>
      <w:r w:rsidRPr="00FE4375">
        <w:rPr>
          <w:rFonts w:ascii="Arial" w:hAnsi="Arial" w:cs="Arial"/>
          <w:color w:val="E7E6E6" w:themeColor="background2"/>
          <w:spacing w:val="-3"/>
          <w:sz w:val="26"/>
          <w:szCs w:val="24"/>
        </w:rPr>
        <w:t xml:space="preserve"> </w:t>
      </w:r>
      <w:r w:rsidRPr="00FE4375">
        <w:rPr>
          <w:rFonts w:ascii="Arial" w:hAnsi="Arial" w:cs="Arial"/>
          <w:color w:val="E7E6E6" w:themeColor="background2"/>
          <w:sz w:val="26"/>
          <w:szCs w:val="24"/>
        </w:rPr>
        <w:t>procedures.</w:t>
      </w:r>
    </w:p>
    <w:p w14:paraId="6E5CCC2D" w14:textId="76F93179" w:rsidR="000540E6" w:rsidRPr="00FE4375" w:rsidRDefault="0064498C">
      <w:pPr>
        <w:pStyle w:val="ListParagraph"/>
        <w:numPr>
          <w:ilvl w:val="1"/>
          <w:numId w:val="10"/>
        </w:numPr>
        <w:tabs>
          <w:tab w:val="left" w:pos="451"/>
        </w:tabs>
        <w:spacing w:line="480" w:lineRule="auto"/>
        <w:ind w:left="100" w:right="118" w:firstLine="0"/>
        <w:jc w:val="both"/>
        <w:rPr>
          <w:rFonts w:ascii="Arial" w:hAnsi="Arial" w:cs="Arial"/>
          <w:color w:val="E7E6E6" w:themeColor="background2"/>
          <w:sz w:val="26"/>
          <w:szCs w:val="24"/>
        </w:rPr>
      </w:pPr>
      <w:r w:rsidRPr="00FE4375">
        <w:rPr>
          <w:rFonts w:ascii="Arial" w:hAnsi="Arial" w:cs="Arial"/>
          <w:color w:val="E7E6E6" w:themeColor="background2"/>
          <w:sz w:val="26"/>
          <w:szCs w:val="24"/>
        </w:rPr>
        <w:t>University</w:t>
      </w:r>
      <w:r w:rsidRPr="00FE4375">
        <w:rPr>
          <w:rFonts w:ascii="Arial" w:hAnsi="Arial" w:cs="Arial"/>
          <w:color w:val="E7E6E6" w:themeColor="background2"/>
          <w:spacing w:val="-16"/>
          <w:sz w:val="26"/>
          <w:szCs w:val="24"/>
        </w:rPr>
        <w:t xml:space="preserve"> </w:t>
      </w:r>
      <w:r w:rsidRPr="00FE4375">
        <w:rPr>
          <w:rFonts w:ascii="Arial" w:hAnsi="Arial" w:cs="Arial"/>
          <w:color w:val="E7E6E6" w:themeColor="background2"/>
          <w:sz w:val="26"/>
          <w:szCs w:val="24"/>
        </w:rPr>
        <w:t>employees</w:t>
      </w:r>
      <w:r w:rsidRPr="00FE4375">
        <w:rPr>
          <w:rFonts w:ascii="Arial" w:hAnsi="Arial" w:cs="Arial"/>
          <w:color w:val="E7E6E6" w:themeColor="background2"/>
          <w:spacing w:val="-9"/>
          <w:sz w:val="26"/>
          <w:szCs w:val="24"/>
        </w:rPr>
        <w:t xml:space="preserve"> </w:t>
      </w:r>
      <w:r w:rsidRPr="00FE4375">
        <w:rPr>
          <w:rFonts w:ascii="Arial" w:hAnsi="Arial" w:cs="Arial"/>
          <w:color w:val="E7E6E6" w:themeColor="background2"/>
          <w:sz w:val="26"/>
          <w:szCs w:val="24"/>
        </w:rPr>
        <w:t>should</w:t>
      </w:r>
      <w:r w:rsidRPr="00FE4375">
        <w:rPr>
          <w:rFonts w:ascii="Arial" w:hAnsi="Arial" w:cs="Arial"/>
          <w:color w:val="E7E6E6" w:themeColor="background2"/>
          <w:spacing w:val="-10"/>
          <w:sz w:val="26"/>
          <w:szCs w:val="24"/>
        </w:rPr>
        <w:t xml:space="preserve"> </w:t>
      </w:r>
      <w:r w:rsidRPr="00FE4375">
        <w:rPr>
          <w:rFonts w:ascii="Arial" w:hAnsi="Arial" w:cs="Arial"/>
          <w:color w:val="E7E6E6" w:themeColor="background2"/>
          <w:sz w:val="26"/>
          <w:szCs w:val="24"/>
        </w:rPr>
        <w:t>also</w:t>
      </w:r>
      <w:r w:rsidRPr="00FE4375">
        <w:rPr>
          <w:rFonts w:ascii="Arial" w:hAnsi="Arial" w:cs="Arial"/>
          <w:color w:val="E7E6E6" w:themeColor="background2"/>
          <w:spacing w:val="-10"/>
          <w:sz w:val="26"/>
          <w:szCs w:val="24"/>
        </w:rPr>
        <w:t xml:space="preserve"> </w:t>
      </w:r>
      <w:r w:rsidRPr="00FE4375">
        <w:rPr>
          <w:rFonts w:ascii="Arial" w:hAnsi="Arial" w:cs="Arial"/>
          <w:color w:val="E7E6E6" w:themeColor="background2"/>
          <w:sz w:val="26"/>
          <w:szCs w:val="24"/>
        </w:rPr>
        <w:t>be</w:t>
      </w:r>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aware</w:t>
      </w:r>
      <w:r w:rsidRPr="00FE4375">
        <w:rPr>
          <w:rFonts w:ascii="Arial" w:hAnsi="Arial" w:cs="Arial"/>
          <w:color w:val="E7E6E6" w:themeColor="background2"/>
          <w:spacing w:val="-12"/>
          <w:sz w:val="26"/>
          <w:szCs w:val="24"/>
        </w:rPr>
        <w:t xml:space="preserve"> </w:t>
      </w:r>
      <w:r w:rsidRPr="00FE4375">
        <w:rPr>
          <w:rFonts w:ascii="Arial" w:hAnsi="Arial" w:cs="Arial"/>
          <w:color w:val="E7E6E6" w:themeColor="background2"/>
          <w:sz w:val="26"/>
          <w:szCs w:val="24"/>
        </w:rPr>
        <w:t>of</w:t>
      </w:r>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the</w:t>
      </w:r>
      <w:r w:rsidRPr="00FE4375">
        <w:rPr>
          <w:rFonts w:ascii="Arial" w:hAnsi="Arial" w:cs="Arial"/>
          <w:color w:val="E7E6E6" w:themeColor="background2"/>
          <w:spacing w:val="-9"/>
          <w:sz w:val="26"/>
          <w:szCs w:val="24"/>
        </w:rPr>
        <w:t xml:space="preserve"> </w:t>
      </w:r>
      <w:r w:rsidR="00C66BFB" w:rsidRPr="00FE4375">
        <w:rPr>
          <w:rFonts w:ascii="Arial" w:hAnsi="Arial" w:cs="Arial"/>
          <w:color w:val="E7E6E6" w:themeColor="background2"/>
          <w:sz w:val="26"/>
          <w:szCs w:val="24"/>
        </w:rPr>
        <w:t>Rajasthan</w:t>
      </w:r>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Public</w:t>
      </w:r>
      <w:r w:rsidRPr="00FE4375">
        <w:rPr>
          <w:rFonts w:ascii="Arial" w:hAnsi="Arial" w:cs="Arial"/>
          <w:color w:val="E7E6E6" w:themeColor="background2"/>
          <w:spacing w:val="-12"/>
          <w:sz w:val="26"/>
          <w:szCs w:val="24"/>
        </w:rPr>
        <w:t xml:space="preserve"> </w:t>
      </w:r>
      <w:r w:rsidRPr="00FE4375">
        <w:rPr>
          <w:rFonts w:ascii="Arial" w:hAnsi="Arial" w:cs="Arial"/>
          <w:color w:val="E7E6E6" w:themeColor="background2"/>
          <w:sz w:val="26"/>
          <w:szCs w:val="24"/>
        </w:rPr>
        <w:t>University</w:t>
      </w:r>
      <w:r w:rsidRPr="00FE4375">
        <w:rPr>
          <w:rFonts w:ascii="Arial" w:hAnsi="Arial" w:cs="Arial"/>
          <w:color w:val="E7E6E6" w:themeColor="background2"/>
          <w:spacing w:val="-16"/>
          <w:sz w:val="26"/>
          <w:szCs w:val="24"/>
        </w:rPr>
        <w:t xml:space="preserve"> </w:t>
      </w:r>
      <w:r w:rsidRPr="00FE4375">
        <w:rPr>
          <w:rFonts w:ascii="Arial" w:hAnsi="Arial" w:cs="Arial"/>
          <w:color w:val="E7E6E6" w:themeColor="background2"/>
          <w:sz w:val="26"/>
          <w:szCs w:val="24"/>
        </w:rPr>
        <w:t>Act</w:t>
      </w:r>
      <w:r w:rsidRPr="00FE4375">
        <w:rPr>
          <w:rFonts w:ascii="Arial" w:hAnsi="Arial" w:cs="Arial"/>
          <w:color w:val="E7E6E6" w:themeColor="background2"/>
          <w:spacing w:val="-10"/>
          <w:sz w:val="26"/>
          <w:szCs w:val="24"/>
        </w:rPr>
        <w:t xml:space="preserve"> </w:t>
      </w:r>
      <w:r w:rsidRPr="00FE4375">
        <w:rPr>
          <w:rFonts w:ascii="Arial" w:hAnsi="Arial" w:cs="Arial"/>
          <w:color w:val="E7E6E6" w:themeColor="background2"/>
          <w:sz w:val="26"/>
          <w:szCs w:val="24"/>
        </w:rPr>
        <w:t>20</w:t>
      </w:r>
      <w:r w:rsidR="0058718C" w:rsidRPr="00FE4375">
        <w:rPr>
          <w:rFonts w:ascii="Arial" w:hAnsi="Arial" w:cs="Arial"/>
          <w:color w:val="E7E6E6" w:themeColor="background2"/>
          <w:sz w:val="26"/>
          <w:szCs w:val="24"/>
        </w:rPr>
        <w:t>05</w:t>
      </w:r>
      <w:r w:rsidRPr="00FE4375">
        <w:rPr>
          <w:rFonts w:ascii="Arial" w:hAnsi="Arial" w:cs="Arial"/>
          <w:color w:val="E7E6E6" w:themeColor="background2"/>
          <w:spacing w:val="-9"/>
          <w:sz w:val="26"/>
          <w:szCs w:val="24"/>
        </w:rPr>
        <w:t xml:space="preserve"> </w:t>
      </w:r>
      <w:r w:rsidRPr="00FE4375">
        <w:rPr>
          <w:rFonts w:ascii="Arial" w:hAnsi="Arial" w:cs="Arial"/>
          <w:color w:val="E7E6E6" w:themeColor="background2"/>
          <w:sz w:val="26"/>
          <w:szCs w:val="24"/>
        </w:rPr>
        <w:t>and Accounts Code for State Universities and the relevant Compliance Section of the University’s financial</w:t>
      </w:r>
      <w:r w:rsidRPr="00FE4375">
        <w:rPr>
          <w:rFonts w:ascii="Arial" w:hAnsi="Arial" w:cs="Arial"/>
          <w:color w:val="E7E6E6" w:themeColor="background2"/>
          <w:spacing w:val="-1"/>
          <w:sz w:val="26"/>
          <w:szCs w:val="24"/>
        </w:rPr>
        <w:t xml:space="preserve"> </w:t>
      </w:r>
      <w:r w:rsidRPr="00FE4375">
        <w:rPr>
          <w:rFonts w:ascii="Arial" w:hAnsi="Arial" w:cs="Arial"/>
          <w:color w:val="E7E6E6" w:themeColor="background2"/>
          <w:sz w:val="26"/>
          <w:szCs w:val="24"/>
        </w:rPr>
        <w:t>regulations.</w:t>
      </w:r>
    </w:p>
    <w:p w14:paraId="6E5CCC2E" w14:textId="1E1DC41C" w:rsidR="000540E6" w:rsidRPr="00FE4375" w:rsidRDefault="004C0E34">
      <w:pPr>
        <w:pStyle w:val="Heading2"/>
        <w:numPr>
          <w:ilvl w:val="0"/>
          <w:numId w:val="10"/>
        </w:numPr>
        <w:tabs>
          <w:tab w:val="left" w:pos="341"/>
        </w:tabs>
        <w:spacing w:before="4"/>
        <w:ind w:hanging="241"/>
        <w:jc w:val="both"/>
        <w:rPr>
          <w:rFonts w:ascii="Arial" w:hAnsi="Arial" w:cs="Arial"/>
          <w:color w:val="E7E6E6" w:themeColor="background2"/>
          <w:sz w:val="26"/>
          <w:szCs w:val="26"/>
        </w:rPr>
      </w:pPr>
      <w:r w:rsidRPr="00FE4375">
        <w:rPr>
          <w:rFonts w:ascii="Arial" w:hAnsi="Arial" w:cs="Arial"/>
          <w:color w:val="E7E6E6" w:themeColor="background2"/>
          <w:sz w:val="26"/>
          <w:szCs w:val="26"/>
        </w:rPr>
        <w:t xml:space="preserve"> </w:t>
      </w:r>
      <w:r w:rsidR="0064498C" w:rsidRPr="00FE4375">
        <w:rPr>
          <w:rFonts w:ascii="Arial" w:hAnsi="Arial" w:cs="Arial"/>
          <w:color w:val="E7E6E6" w:themeColor="background2"/>
          <w:sz w:val="26"/>
          <w:szCs w:val="26"/>
        </w:rPr>
        <w:t>Definitions and Scope of the</w:t>
      </w:r>
      <w:r w:rsidR="0064498C" w:rsidRPr="00FE4375">
        <w:rPr>
          <w:rFonts w:ascii="Arial" w:hAnsi="Arial" w:cs="Arial"/>
          <w:color w:val="E7E6E6" w:themeColor="background2"/>
          <w:spacing w:val="-1"/>
          <w:sz w:val="26"/>
          <w:szCs w:val="26"/>
        </w:rPr>
        <w:t xml:space="preserve"> </w:t>
      </w:r>
      <w:r w:rsidR="0064498C" w:rsidRPr="00FE4375">
        <w:rPr>
          <w:rFonts w:ascii="Arial" w:hAnsi="Arial" w:cs="Arial"/>
          <w:color w:val="E7E6E6" w:themeColor="background2"/>
          <w:sz w:val="26"/>
          <w:szCs w:val="26"/>
        </w:rPr>
        <w:t>Policy</w:t>
      </w:r>
    </w:p>
    <w:p w14:paraId="6E5CCC2F" w14:textId="77777777" w:rsidR="000540E6" w:rsidRPr="00FE4375" w:rsidRDefault="000540E6">
      <w:pPr>
        <w:pStyle w:val="BodyText"/>
        <w:spacing w:before="7"/>
        <w:rPr>
          <w:rFonts w:ascii="Arial" w:hAnsi="Arial" w:cs="Arial"/>
          <w:b/>
          <w:color w:val="E7E6E6" w:themeColor="background2"/>
          <w:sz w:val="25"/>
          <w:szCs w:val="26"/>
        </w:rPr>
      </w:pPr>
    </w:p>
    <w:p w14:paraId="6E5CCC30" w14:textId="72EAD3CD" w:rsidR="000540E6" w:rsidRPr="00FE4375" w:rsidRDefault="004C0E34">
      <w:pPr>
        <w:pStyle w:val="ListParagraph"/>
        <w:numPr>
          <w:ilvl w:val="1"/>
          <w:numId w:val="10"/>
        </w:numPr>
        <w:tabs>
          <w:tab w:val="left" w:pos="468"/>
        </w:tabs>
        <w:spacing w:line="480" w:lineRule="auto"/>
        <w:ind w:left="100" w:right="115" w:firstLine="0"/>
        <w:jc w:val="both"/>
        <w:rPr>
          <w:rFonts w:ascii="Arial" w:hAnsi="Arial" w:cs="Arial"/>
          <w:color w:val="E7E6E6" w:themeColor="background2"/>
          <w:sz w:val="26"/>
          <w:szCs w:val="24"/>
        </w:rPr>
      </w:pPr>
      <w:r w:rsidRPr="00FE4375">
        <w:rPr>
          <w:rFonts w:ascii="Arial" w:hAnsi="Arial" w:cs="Arial"/>
          <w:color w:val="E7E6E6" w:themeColor="background2"/>
          <w:sz w:val="26"/>
          <w:szCs w:val="24"/>
        </w:rPr>
        <w:t xml:space="preserve"> </w:t>
      </w:r>
      <w:r w:rsidR="0064498C" w:rsidRPr="00FE4375">
        <w:rPr>
          <w:rFonts w:ascii="Arial" w:hAnsi="Arial" w:cs="Arial"/>
          <w:color w:val="E7E6E6" w:themeColor="background2"/>
          <w:sz w:val="26"/>
          <w:szCs w:val="24"/>
        </w:rPr>
        <w:t xml:space="preserve">The </w:t>
      </w:r>
      <w:r w:rsidR="00C66BFB" w:rsidRPr="00FE4375">
        <w:rPr>
          <w:rFonts w:ascii="Arial" w:hAnsi="Arial" w:cs="Arial"/>
          <w:color w:val="E7E6E6" w:themeColor="background2"/>
          <w:sz w:val="26"/>
          <w:szCs w:val="24"/>
        </w:rPr>
        <w:t xml:space="preserve">Shri </w:t>
      </w:r>
      <w:proofErr w:type="spellStart"/>
      <w:r w:rsidR="00C66BFB" w:rsidRPr="00FE4375">
        <w:rPr>
          <w:rFonts w:ascii="Arial" w:hAnsi="Arial" w:cs="Arial"/>
          <w:color w:val="E7E6E6" w:themeColor="background2"/>
          <w:sz w:val="26"/>
          <w:szCs w:val="24"/>
        </w:rPr>
        <w:t>Jagdishprasad</w:t>
      </w:r>
      <w:proofErr w:type="spellEnd"/>
      <w:r w:rsidR="00C66BFB" w:rsidRPr="00FE4375">
        <w:rPr>
          <w:rFonts w:ascii="Arial" w:hAnsi="Arial" w:cs="Arial"/>
          <w:color w:val="E7E6E6" w:themeColor="background2"/>
          <w:sz w:val="26"/>
          <w:szCs w:val="24"/>
        </w:rPr>
        <w:t xml:space="preserve"> </w:t>
      </w:r>
      <w:proofErr w:type="spellStart"/>
      <w:r w:rsidR="00C66BFB" w:rsidRPr="00FE4375">
        <w:rPr>
          <w:rFonts w:ascii="Arial" w:hAnsi="Arial" w:cs="Arial"/>
          <w:color w:val="E7E6E6" w:themeColor="background2"/>
          <w:sz w:val="26"/>
          <w:szCs w:val="24"/>
        </w:rPr>
        <w:t>Jhabarmal</w:t>
      </w:r>
      <w:proofErr w:type="spellEnd"/>
      <w:r w:rsidR="00C66BFB" w:rsidRPr="00FE4375">
        <w:rPr>
          <w:rFonts w:ascii="Arial" w:hAnsi="Arial" w:cs="Arial"/>
          <w:color w:val="E7E6E6" w:themeColor="background2"/>
          <w:sz w:val="26"/>
          <w:szCs w:val="24"/>
        </w:rPr>
        <w:t xml:space="preserve"> </w:t>
      </w:r>
      <w:proofErr w:type="spellStart"/>
      <w:r w:rsidR="00C66BFB" w:rsidRPr="00FE4375">
        <w:rPr>
          <w:rFonts w:ascii="Arial" w:hAnsi="Arial" w:cs="Arial"/>
          <w:color w:val="E7E6E6" w:themeColor="background2"/>
          <w:sz w:val="26"/>
          <w:szCs w:val="24"/>
        </w:rPr>
        <w:t>Tibrewala</w:t>
      </w:r>
      <w:proofErr w:type="spellEnd"/>
      <w:r w:rsidR="00C66BFB" w:rsidRPr="00FE4375">
        <w:rPr>
          <w:rFonts w:ascii="Arial" w:hAnsi="Arial" w:cs="Arial"/>
          <w:color w:val="E7E6E6" w:themeColor="background2"/>
          <w:sz w:val="26"/>
          <w:szCs w:val="24"/>
        </w:rPr>
        <w:t xml:space="preserve"> University</w:t>
      </w:r>
      <w:r w:rsidR="0064498C" w:rsidRPr="00FE4375">
        <w:rPr>
          <w:rFonts w:ascii="Arial" w:hAnsi="Arial" w:cs="Arial"/>
          <w:color w:val="E7E6E6" w:themeColor="background2"/>
          <w:sz w:val="26"/>
          <w:szCs w:val="24"/>
        </w:rPr>
        <w:t xml:space="preserve">, henceforth called </w:t>
      </w:r>
      <w:r w:rsidR="00C66BFB" w:rsidRPr="00FE4375">
        <w:rPr>
          <w:rFonts w:ascii="Arial" w:hAnsi="Arial" w:cs="Arial"/>
          <w:color w:val="E7E6E6" w:themeColor="background2"/>
          <w:sz w:val="26"/>
          <w:szCs w:val="24"/>
        </w:rPr>
        <w:t>JJTU</w:t>
      </w:r>
      <w:r w:rsidR="0064498C" w:rsidRPr="00FE4375">
        <w:rPr>
          <w:rFonts w:ascii="Arial" w:hAnsi="Arial" w:cs="Arial"/>
          <w:color w:val="E7E6E6" w:themeColor="background2"/>
          <w:sz w:val="26"/>
          <w:szCs w:val="24"/>
        </w:rPr>
        <w:t>, adopts the UGC definition of consultancy</w:t>
      </w:r>
      <w:r w:rsidR="0064498C" w:rsidRPr="00FE4375">
        <w:rPr>
          <w:rFonts w:ascii="Arial" w:hAnsi="Arial" w:cs="Arial"/>
          <w:color w:val="E7E6E6" w:themeColor="background2"/>
          <w:spacing w:val="-7"/>
          <w:sz w:val="26"/>
          <w:szCs w:val="24"/>
        </w:rPr>
        <w:t xml:space="preserve"> </w:t>
      </w:r>
      <w:r w:rsidR="0064498C" w:rsidRPr="00FE4375">
        <w:rPr>
          <w:rFonts w:ascii="Arial" w:hAnsi="Arial" w:cs="Arial"/>
          <w:color w:val="E7E6E6" w:themeColor="background2"/>
          <w:sz w:val="26"/>
          <w:szCs w:val="24"/>
        </w:rPr>
        <w:t>as:</w:t>
      </w:r>
    </w:p>
    <w:p w14:paraId="6A807C4D" w14:textId="77777777" w:rsidR="004C0E34" w:rsidRPr="00FE4375" w:rsidRDefault="0064498C" w:rsidP="004C0E34">
      <w:pPr>
        <w:pStyle w:val="BodyText"/>
        <w:spacing w:before="1" w:line="480" w:lineRule="auto"/>
        <w:ind w:left="100" w:right="117"/>
        <w:jc w:val="both"/>
        <w:rPr>
          <w:rFonts w:ascii="Arial" w:hAnsi="Arial" w:cs="Arial"/>
          <w:b/>
          <w:color w:val="E7E6E6" w:themeColor="background2"/>
          <w:spacing w:val="-7"/>
          <w:sz w:val="26"/>
          <w:szCs w:val="26"/>
        </w:rPr>
      </w:pPr>
      <w:r w:rsidRPr="00FE4375">
        <w:rPr>
          <w:rFonts w:ascii="Arial" w:hAnsi="Arial" w:cs="Arial"/>
          <w:color w:val="E7E6E6" w:themeColor="background2"/>
          <w:sz w:val="26"/>
          <w:szCs w:val="26"/>
        </w:rPr>
        <w:t>“The</w:t>
      </w:r>
      <w:r w:rsidRPr="00FE4375">
        <w:rPr>
          <w:rFonts w:ascii="Arial" w:hAnsi="Arial" w:cs="Arial"/>
          <w:color w:val="E7E6E6" w:themeColor="background2"/>
          <w:spacing w:val="-15"/>
          <w:sz w:val="26"/>
          <w:szCs w:val="26"/>
        </w:rPr>
        <w:t xml:space="preserve"> </w:t>
      </w:r>
      <w:r w:rsidRPr="00FE4375">
        <w:rPr>
          <w:rFonts w:ascii="Arial" w:hAnsi="Arial" w:cs="Arial"/>
          <w:color w:val="E7E6E6" w:themeColor="background2"/>
          <w:sz w:val="26"/>
          <w:szCs w:val="26"/>
        </w:rPr>
        <w:t>provision</w:t>
      </w:r>
      <w:r w:rsidRPr="00FE4375">
        <w:rPr>
          <w:rFonts w:ascii="Arial" w:hAnsi="Arial" w:cs="Arial"/>
          <w:color w:val="E7E6E6" w:themeColor="background2"/>
          <w:spacing w:val="-13"/>
          <w:sz w:val="26"/>
          <w:szCs w:val="26"/>
        </w:rPr>
        <w:t xml:space="preserve"> </w:t>
      </w:r>
      <w:r w:rsidRPr="00FE4375">
        <w:rPr>
          <w:rFonts w:ascii="Arial" w:hAnsi="Arial" w:cs="Arial"/>
          <w:color w:val="E7E6E6" w:themeColor="background2"/>
          <w:sz w:val="26"/>
          <w:szCs w:val="26"/>
        </w:rPr>
        <w:t>of</w:t>
      </w:r>
      <w:r w:rsidRPr="00FE4375">
        <w:rPr>
          <w:rFonts w:ascii="Arial" w:hAnsi="Arial" w:cs="Arial"/>
          <w:color w:val="E7E6E6" w:themeColor="background2"/>
          <w:spacing w:val="-13"/>
          <w:sz w:val="26"/>
          <w:szCs w:val="26"/>
        </w:rPr>
        <w:t xml:space="preserve"> </w:t>
      </w:r>
      <w:r w:rsidRPr="00FE4375">
        <w:rPr>
          <w:rFonts w:ascii="Arial" w:hAnsi="Arial" w:cs="Arial"/>
          <w:color w:val="E7E6E6" w:themeColor="background2"/>
          <w:sz w:val="26"/>
          <w:szCs w:val="26"/>
        </w:rPr>
        <w:t>expert</w:t>
      </w:r>
      <w:r w:rsidRPr="00FE4375">
        <w:rPr>
          <w:rFonts w:ascii="Arial" w:hAnsi="Arial" w:cs="Arial"/>
          <w:color w:val="E7E6E6" w:themeColor="background2"/>
          <w:spacing w:val="-14"/>
          <w:sz w:val="26"/>
          <w:szCs w:val="26"/>
        </w:rPr>
        <w:t xml:space="preserve"> </w:t>
      </w:r>
      <w:r w:rsidRPr="00FE4375">
        <w:rPr>
          <w:rFonts w:ascii="Arial" w:hAnsi="Arial" w:cs="Arial"/>
          <w:color w:val="E7E6E6" w:themeColor="background2"/>
          <w:sz w:val="26"/>
          <w:szCs w:val="26"/>
        </w:rPr>
        <w:t>advice</w:t>
      </w:r>
      <w:r w:rsidRPr="00FE4375">
        <w:rPr>
          <w:rFonts w:ascii="Arial" w:hAnsi="Arial" w:cs="Arial"/>
          <w:color w:val="E7E6E6" w:themeColor="background2"/>
          <w:spacing w:val="-15"/>
          <w:sz w:val="26"/>
          <w:szCs w:val="26"/>
        </w:rPr>
        <w:t xml:space="preserve"> </w:t>
      </w:r>
      <w:r w:rsidRPr="00FE4375">
        <w:rPr>
          <w:rFonts w:ascii="Arial" w:hAnsi="Arial" w:cs="Arial"/>
          <w:color w:val="E7E6E6" w:themeColor="background2"/>
          <w:sz w:val="26"/>
          <w:szCs w:val="26"/>
        </w:rPr>
        <w:t>and</w:t>
      </w:r>
      <w:r w:rsidRPr="00FE4375">
        <w:rPr>
          <w:rFonts w:ascii="Arial" w:hAnsi="Arial" w:cs="Arial"/>
          <w:color w:val="E7E6E6" w:themeColor="background2"/>
          <w:spacing w:val="-12"/>
          <w:sz w:val="26"/>
          <w:szCs w:val="26"/>
        </w:rPr>
        <w:t xml:space="preserve"> </w:t>
      </w:r>
      <w:r w:rsidRPr="00FE4375">
        <w:rPr>
          <w:rFonts w:ascii="Arial" w:hAnsi="Arial" w:cs="Arial"/>
          <w:color w:val="E7E6E6" w:themeColor="background2"/>
          <w:sz w:val="26"/>
          <w:szCs w:val="26"/>
        </w:rPr>
        <w:t>work</w:t>
      </w:r>
      <w:r w:rsidRPr="00FE4375">
        <w:rPr>
          <w:rFonts w:ascii="Arial" w:hAnsi="Arial" w:cs="Arial"/>
          <w:color w:val="E7E6E6" w:themeColor="background2"/>
          <w:spacing w:val="-13"/>
          <w:sz w:val="26"/>
          <w:szCs w:val="26"/>
        </w:rPr>
        <w:t xml:space="preserve"> </w:t>
      </w:r>
      <w:r w:rsidRPr="00FE4375">
        <w:rPr>
          <w:rFonts w:ascii="Arial" w:hAnsi="Arial" w:cs="Arial"/>
          <w:color w:val="E7E6E6" w:themeColor="background2"/>
          <w:sz w:val="26"/>
          <w:szCs w:val="26"/>
        </w:rPr>
        <w:t>crucially</w:t>
      </w:r>
      <w:r w:rsidRPr="00FE4375">
        <w:rPr>
          <w:rFonts w:ascii="Arial" w:hAnsi="Arial" w:cs="Arial"/>
          <w:color w:val="E7E6E6" w:themeColor="background2"/>
          <w:spacing w:val="-16"/>
          <w:sz w:val="26"/>
          <w:szCs w:val="26"/>
        </w:rPr>
        <w:t xml:space="preserve"> </w:t>
      </w:r>
      <w:r w:rsidRPr="00FE4375">
        <w:rPr>
          <w:rFonts w:ascii="Arial" w:hAnsi="Arial" w:cs="Arial"/>
          <w:color w:val="E7E6E6" w:themeColor="background2"/>
          <w:sz w:val="26"/>
          <w:szCs w:val="26"/>
        </w:rPr>
        <w:t>dependent</w:t>
      </w:r>
      <w:r w:rsidRPr="00FE4375">
        <w:rPr>
          <w:rFonts w:ascii="Arial" w:hAnsi="Arial" w:cs="Arial"/>
          <w:color w:val="E7E6E6" w:themeColor="background2"/>
          <w:spacing w:val="-12"/>
          <w:sz w:val="26"/>
          <w:szCs w:val="26"/>
        </w:rPr>
        <w:t xml:space="preserve"> </w:t>
      </w:r>
      <w:r w:rsidRPr="00FE4375">
        <w:rPr>
          <w:rFonts w:ascii="Arial" w:hAnsi="Arial" w:cs="Arial"/>
          <w:color w:val="E7E6E6" w:themeColor="background2"/>
          <w:sz w:val="26"/>
          <w:szCs w:val="26"/>
        </w:rPr>
        <w:t>on</w:t>
      </w:r>
      <w:r w:rsidRPr="00FE4375">
        <w:rPr>
          <w:rFonts w:ascii="Arial" w:hAnsi="Arial" w:cs="Arial"/>
          <w:color w:val="E7E6E6" w:themeColor="background2"/>
          <w:spacing w:val="-13"/>
          <w:sz w:val="26"/>
          <w:szCs w:val="26"/>
        </w:rPr>
        <w:t xml:space="preserve"> </w:t>
      </w:r>
      <w:r w:rsidRPr="00FE4375">
        <w:rPr>
          <w:rFonts w:ascii="Arial" w:hAnsi="Arial" w:cs="Arial"/>
          <w:color w:val="E7E6E6" w:themeColor="background2"/>
          <w:sz w:val="26"/>
          <w:szCs w:val="26"/>
        </w:rPr>
        <w:t>a</w:t>
      </w:r>
      <w:r w:rsidRPr="00FE4375">
        <w:rPr>
          <w:rFonts w:ascii="Arial" w:hAnsi="Arial" w:cs="Arial"/>
          <w:color w:val="E7E6E6" w:themeColor="background2"/>
          <w:spacing w:val="-14"/>
          <w:sz w:val="26"/>
          <w:szCs w:val="26"/>
        </w:rPr>
        <w:t xml:space="preserve"> </w:t>
      </w:r>
      <w:r w:rsidRPr="00FE4375">
        <w:rPr>
          <w:rFonts w:ascii="Arial" w:hAnsi="Arial" w:cs="Arial"/>
          <w:color w:val="E7E6E6" w:themeColor="background2"/>
          <w:sz w:val="26"/>
          <w:szCs w:val="26"/>
        </w:rPr>
        <w:t>high</w:t>
      </w:r>
      <w:r w:rsidRPr="00FE4375">
        <w:rPr>
          <w:rFonts w:ascii="Arial" w:hAnsi="Arial" w:cs="Arial"/>
          <w:color w:val="E7E6E6" w:themeColor="background2"/>
          <w:spacing w:val="-12"/>
          <w:sz w:val="26"/>
          <w:szCs w:val="26"/>
        </w:rPr>
        <w:t xml:space="preserve"> </w:t>
      </w:r>
      <w:r w:rsidRPr="00FE4375">
        <w:rPr>
          <w:rFonts w:ascii="Arial" w:hAnsi="Arial" w:cs="Arial"/>
          <w:color w:val="E7E6E6" w:themeColor="background2"/>
          <w:sz w:val="26"/>
          <w:szCs w:val="26"/>
        </w:rPr>
        <w:t>degree</w:t>
      </w:r>
      <w:r w:rsidRPr="00FE4375">
        <w:rPr>
          <w:rFonts w:ascii="Arial" w:hAnsi="Arial" w:cs="Arial"/>
          <w:color w:val="E7E6E6" w:themeColor="background2"/>
          <w:spacing w:val="-14"/>
          <w:sz w:val="26"/>
          <w:szCs w:val="26"/>
        </w:rPr>
        <w:t xml:space="preserve"> </w:t>
      </w:r>
      <w:r w:rsidRPr="00FE4375">
        <w:rPr>
          <w:rFonts w:ascii="Arial" w:hAnsi="Arial" w:cs="Arial"/>
          <w:color w:val="E7E6E6" w:themeColor="background2"/>
          <w:sz w:val="26"/>
          <w:szCs w:val="26"/>
        </w:rPr>
        <w:t>of</w:t>
      </w:r>
      <w:r w:rsidRPr="00FE4375">
        <w:rPr>
          <w:rFonts w:ascii="Arial" w:hAnsi="Arial" w:cs="Arial"/>
          <w:color w:val="E7E6E6" w:themeColor="background2"/>
          <w:spacing w:val="-14"/>
          <w:sz w:val="26"/>
          <w:szCs w:val="26"/>
        </w:rPr>
        <w:t xml:space="preserve"> </w:t>
      </w:r>
      <w:r w:rsidRPr="00FE4375">
        <w:rPr>
          <w:rFonts w:ascii="Arial" w:hAnsi="Arial" w:cs="Arial"/>
          <w:color w:val="E7E6E6" w:themeColor="background2"/>
          <w:sz w:val="26"/>
          <w:szCs w:val="26"/>
        </w:rPr>
        <w:lastRenderedPageBreak/>
        <w:t>intellectual</w:t>
      </w:r>
      <w:r w:rsidRPr="00FE4375">
        <w:rPr>
          <w:rFonts w:ascii="Arial" w:hAnsi="Arial" w:cs="Arial"/>
          <w:color w:val="E7E6E6" w:themeColor="background2"/>
          <w:spacing w:val="-12"/>
          <w:sz w:val="26"/>
          <w:szCs w:val="26"/>
        </w:rPr>
        <w:t xml:space="preserve"> </w:t>
      </w:r>
      <w:r w:rsidRPr="00FE4375">
        <w:rPr>
          <w:rFonts w:ascii="Arial" w:hAnsi="Arial" w:cs="Arial"/>
          <w:color w:val="E7E6E6" w:themeColor="background2"/>
          <w:sz w:val="26"/>
          <w:szCs w:val="26"/>
        </w:rPr>
        <w:t>input which is for commercial or non-commercial purpose and without the creation of new knowledge. Consultancy may be carried out either by academic staff or by members of staff who are not on academic contracts such as senior university staff or administrative/ support staff hired for short duration.”</w:t>
      </w:r>
      <w:r w:rsidR="004C0E34" w:rsidRPr="00FE4375">
        <w:rPr>
          <w:rFonts w:ascii="Arial" w:hAnsi="Arial" w:cs="Arial"/>
          <w:color w:val="E7E6E6" w:themeColor="background2"/>
          <w:sz w:val="26"/>
          <w:szCs w:val="26"/>
        </w:rPr>
        <w:t xml:space="preserve"> </w:t>
      </w:r>
      <w:r w:rsidRPr="00FE4375">
        <w:rPr>
          <w:rFonts w:ascii="Arial" w:hAnsi="Arial" w:cs="Arial"/>
          <w:b/>
          <w:color w:val="E7E6E6" w:themeColor="background2"/>
          <w:sz w:val="26"/>
          <w:szCs w:val="26"/>
        </w:rPr>
        <w:t>Consultancy:</w:t>
      </w:r>
      <w:r w:rsidRPr="00FE4375">
        <w:rPr>
          <w:rFonts w:ascii="Arial" w:hAnsi="Arial" w:cs="Arial"/>
          <w:b/>
          <w:color w:val="E7E6E6" w:themeColor="background2"/>
          <w:spacing w:val="-7"/>
          <w:sz w:val="26"/>
          <w:szCs w:val="26"/>
        </w:rPr>
        <w:t xml:space="preserve"> </w:t>
      </w:r>
    </w:p>
    <w:p w14:paraId="6E5CCC33" w14:textId="79591B7D" w:rsidR="000540E6" w:rsidRPr="00FE4375" w:rsidRDefault="0064498C" w:rsidP="004C0E34">
      <w:pPr>
        <w:pStyle w:val="BodyText"/>
        <w:spacing w:before="1" w:line="480" w:lineRule="auto"/>
        <w:ind w:left="100" w:right="117"/>
        <w:jc w:val="both"/>
        <w:rPr>
          <w:rFonts w:ascii="Arial" w:hAnsi="Arial" w:cs="Arial"/>
          <w:color w:val="E7E6E6" w:themeColor="background2"/>
          <w:sz w:val="26"/>
          <w:szCs w:val="26"/>
        </w:rPr>
      </w:pPr>
      <w:r w:rsidRPr="00FE4375">
        <w:rPr>
          <w:rFonts w:ascii="Arial" w:hAnsi="Arial" w:cs="Arial"/>
          <w:color w:val="E7E6E6" w:themeColor="background2"/>
          <w:sz w:val="26"/>
          <w:szCs w:val="26"/>
        </w:rPr>
        <w:t>The</w:t>
      </w:r>
      <w:r w:rsidRPr="00FE4375">
        <w:rPr>
          <w:rFonts w:ascii="Arial" w:hAnsi="Arial" w:cs="Arial"/>
          <w:color w:val="E7E6E6" w:themeColor="background2"/>
          <w:spacing w:val="-8"/>
          <w:sz w:val="26"/>
          <w:szCs w:val="26"/>
        </w:rPr>
        <w:t xml:space="preserve"> </w:t>
      </w:r>
      <w:r w:rsidRPr="00FE4375">
        <w:rPr>
          <w:rFonts w:ascii="Arial" w:hAnsi="Arial" w:cs="Arial"/>
          <w:color w:val="E7E6E6" w:themeColor="background2"/>
          <w:sz w:val="26"/>
          <w:szCs w:val="26"/>
        </w:rPr>
        <w:t>University</w:t>
      </w:r>
      <w:r w:rsidRPr="00FE4375">
        <w:rPr>
          <w:rFonts w:ascii="Arial" w:hAnsi="Arial" w:cs="Arial"/>
          <w:color w:val="E7E6E6" w:themeColor="background2"/>
          <w:spacing w:val="-13"/>
          <w:sz w:val="26"/>
          <w:szCs w:val="26"/>
        </w:rPr>
        <w:t xml:space="preserve"> </w:t>
      </w:r>
      <w:r w:rsidRPr="00FE4375">
        <w:rPr>
          <w:rFonts w:ascii="Arial" w:hAnsi="Arial" w:cs="Arial"/>
          <w:color w:val="E7E6E6" w:themeColor="background2"/>
          <w:sz w:val="26"/>
          <w:szCs w:val="26"/>
        </w:rPr>
        <w:t>uses</w:t>
      </w:r>
      <w:r w:rsidRPr="00FE4375">
        <w:rPr>
          <w:rFonts w:ascii="Arial" w:hAnsi="Arial" w:cs="Arial"/>
          <w:color w:val="E7E6E6" w:themeColor="background2"/>
          <w:spacing w:val="-7"/>
          <w:sz w:val="26"/>
          <w:szCs w:val="26"/>
        </w:rPr>
        <w:t xml:space="preserve"> </w:t>
      </w:r>
      <w:r w:rsidRPr="00FE4375">
        <w:rPr>
          <w:rFonts w:ascii="Arial" w:hAnsi="Arial" w:cs="Arial"/>
          <w:color w:val="E7E6E6" w:themeColor="background2"/>
          <w:sz w:val="26"/>
          <w:szCs w:val="26"/>
        </w:rPr>
        <w:t>a</w:t>
      </w:r>
      <w:r w:rsidRPr="00FE4375">
        <w:rPr>
          <w:rFonts w:ascii="Arial" w:hAnsi="Arial" w:cs="Arial"/>
          <w:color w:val="E7E6E6" w:themeColor="background2"/>
          <w:spacing w:val="-7"/>
          <w:sz w:val="26"/>
          <w:szCs w:val="26"/>
        </w:rPr>
        <w:t xml:space="preserve"> </w:t>
      </w:r>
      <w:r w:rsidRPr="00FE4375">
        <w:rPr>
          <w:rFonts w:ascii="Arial" w:hAnsi="Arial" w:cs="Arial"/>
          <w:color w:val="E7E6E6" w:themeColor="background2"/>
          <w:sz w:val="26"/>
          <w:szCs w:val="26"/>
        </w:rPr>
        <w:t>broad</w:t>
      </w:r>
      <w:r w:rsidRPr="00FE4375">
        <w:rPr>
          <w:rFonts w:ascii="Arial" w:hAnsi="Arial" w:cs="Arial"/>
          <w:color w:val="E7E6E6" w:themeColor="background2"/>
          <w:spacing w:val="-7"/>
          <w:sz w:val="26"/>
          <w:szCs w:val="26"/>
        </w:rPr>
        <w:t xml:space="preserve"> </w:t>
      </w:r>
      <w:r w:rsidRPr="00FE4375">
        <w:rPr>
          <w:rFonts w:ascii="Arial" w:hAnsi="Arial" w:cs="Arial"/>
          <w:color w:val="E7E6E6" w:themeColor="background2"/>
          <w:sz w:val="26"/>
          <w:szCs w:val="26"/>
        </w:rPr>
        <w:t>definition</w:t>
      </w:r>
      <w:r w:rsidRPr="00FE4375">
        <w:rPr>
          <w:rFonts w:ascii="Arial" w:hAnsi="Arial" w:cs="Arial"/>
          <w:color w:val="E7E6E6" w:themeColor="background2"/>
          <w:spacing w:val="-6"/>
          <w:sz w:val="26"/>
          <w:szCs w:val="26"/>
        </w:rPr>
        <w:t xml:space="preserve"> </w:t>
      </w:r>
      <w:r w:rsidRPr="00FE4375">
        <w:rPr>
          <w:rFonts w:ascii="Arial" w:hAnsi="Arial" w:cs="Arial"/>
          <w:color w:val="E7E6E6" w:themeColor="background2"/>
          <w:sz w:val="26"/>
          <w:szCs w:val="26"/>
        </w:rPr>
        <w:t>of</w:t>
      </w:r>
      <w:r w:rsidRPr="00FE4375">
        <w:rPr>
          <w:rFonts w:ascii="Arial" w:hAnsi="Arial" w:cs="Arial"/>
          <w:color w:val="E7E6E6" w:themeColor="background2"/>
          <w:spacing w:val="-8"/>
          <w:sz w:val="26"/>
          <w:szCs w:val="26"/>
        </w:rPr>
        <w:t xml:space="preserve"> </w:t>
      </w:r>
      <w:r w:rsidRPr="00FE4375">
        <w:rPr>
          <w:rFonts w:ascii="Arial" w:hAnsi="Arial" w:cs="Arial"/>
          <w:color w:val="E7E6E6" w:themeColor="background2"/>
          <w:sz w:val="26"/>
          <w:szCs w:val="26"/>
        </w:rPr>
        <w:t>what</w:t>
      </w:r>
      <w:r w:rsidRPr="00FE4375">
        <w:rPr>
          <w:rFonts w:ascii="Arial" w:hAnsi="Arial" w:cs="Arial"/>
          <w:color w:val="E7E6E6" w:themeColor="background2"/>
          <w:spacing w:val="-7"/>
          <w:sz w:val="26"/>
          <w:szCs w:val="26"/>
        </w:rPr>
        <w:t xml:space="preserve"> </w:t>
      </w:r>
      <w:r w:rsidRPr="00FE4375">
        <w:rPr>
          <w:rFonts w:ascii="Arial" w:hAnsi="Arial" w:cs="Arial"/>
          <w:color w:val="E7E6E6" w:themeColor="background2"/>
          <w:sz w:val="26"/>
          <w:szCs w:val="26"/>
        </w:rPr>
        <w:t>constitutes</w:t>
      </w:r>
      <w:r w:rsidRPr="00FE4375">
        <w:rPr>
          <w:rFonts w:ascii="Arial" w:hAnsi="Arial" w:cs="Arial"/>
          <w:color w:val="E7E6E6" w:themeColor="background2"/>
          <w:spacing w:val="-7"/>
          <w:sz w:val="26"/>
          <w:szCs w:val="26"/>
        </w:rPr>
        <w:t xml:space="preserve"> </w:t>
      </w:r>
      <w:r w:rsidRPr="00FE4375">
        <w:rPr>
          <w:rFonts w:ascii="Arial" w:hAnsi="Arial" w:cs="Arial"/>
          <w:color w:val="E7E6E6" w:themeColor="background2"/>
          <w:sz w:val="26"/>
          <w:szCs w:val="26"/>
        </w:rPr>
        <w:t>consultancy.</w:t>
      </w:r>
      <w:r w:rsidRPr="00FE4375">
        <w:rPr>
          <w:rFonts w:ascii="Arial" w:hAnsi="Arial" w:cs="Arial"/>
          <w:color w:val="E7E6E6" w:themeColor="background2"/>
          <w:spacing w:val="-5"/>
          <w:sz w:val="26"/>
          <w:szCs w:val="26"/>
        </w:rPr>
        <w:t xml:space="preserve"> </w:t>
      </w:r>
      <w:r w:rsidRPr="00FE4375">
        <w:rPr>
          <w:rFonts w:ascii="Arial" w:hAnsi="Arial" w:cs="Arial"/>
          <w:color w:val="E7E6E6" w:themeColor="background2"/>
          <w:sz w:val="26"/>
          <w:szCs w:val="26"/>
        </w:rPr>
        <w:t>Its</w:t>
      </w:r>
      <w:r w:rsidRPr="00FE4375">
        <w:rPr>
          <w:rFonts w:ascii="Arial" w:hAnsi="Arial" w:cs="Arial"/>
          <w:color w:val="E7E6E6" w:themeColor="background2"/>
          <w:spacing w:val="-6"/>
          <w:sz w:val="26"/>
          <w:szCs w:val="26"/>
        </w:rPr>
        <w:t xml:space="preserve"> </w:t>
      </w:r>
      <w:r w:rsidRPr="00FE4375">
        <w:rPr>
          <w:rFonts w:ascii="Arial" w:hAnsi="Arial" w:cs="Arial"/>
          <w:color w:val="E7E6E6" w:themeColor="background2"/>
          <w:sz w:val="26"/>
          <w:szCs w:val="26"/>
        </w:rPr>
        <w:t>essential features</w:t>
      </w:r>
      <w:r w:rsidRPr="00FE4375">
        <w:rPr>
          <w:rFonts w:ascii="Arial" w:hAnsi="Arial" w:cs="Arial"/>
          <w:color w:val="E7E6E6" w:themeColor="background2"/>
          <w:spacing w:val="-1"/>
          <w:sz w:val="26"/>
          <w:szCs w:val="26"/>
        </w:rPr>
        <w:t xml:space="preserve"> </w:t>
      </w:r>
      <w:r w:rsidRPr="00FE4375">
        <w:rPr>
          <w:rFonts w:ascii="Arial" w:hAnsi="Arial" w:cs="Arial"/>
          <w:color w:val="E7E6E6" w:themeColor="background2"/>
          <w:sz w:val="26"/>
          <w:szCs w:val="26"/>
        </w:rPr>
        <w:t>are:</w:t>
      </w:r>
    </w:p>
    <w:p w14:paraId="6E5CCC34" w14:textId="77777777" w:rsidR="000540E6" w:rsidRPr="00FE4375" w:rsidRDefault="0064498C">
      <w:pPr>
        <w:pStyle w:val="ListParagraph"/>
        <w:numPr>
          <w:ilvl w:val="2"/>
          <w:numId w:val="10"/>
        </w:numPr>
        <w:tabs>
          <w:tab w:val="left" w:pos="1219"/>
        </w:tabs>
        <w:spacing w:line="480" w:lineRule="auto"/>
        <w:ind w:right="126" w:firstLine="0"/>
        <w:jc w:val="both"/>
        <w:rPr>
          <w:rFonts w:ascii="Arial" w:hAnsi="Arial" w:cs="Arial"/>
          <w:color w:val="E7E6E6" w:themeColor="background2"/>
          <w:sz w:val="26"/>
          <w:szCs w:val="24"/>
        </w:rPr>
      </w:pPr>
      <w:r w:rsidRPr="00FE4375">
        <w:rPr>
          <w:rFonts w:ascii="Arial" w:hAnsi="Arial" w:cs="Arial"/>
          <w:color w:val="E7E6E6" w:themeColor="background2"/>
          <w:sz w:val="26"/>
          <w:szCs w:val="24"/>
        </w:rPr>
        <w:t>Consultancy is work of a professional nature, undertaken by University staff in their field of expertise, for clients outside the institution, for which some financial return is provided;</w:t>
      </w:r>
    </w:p>
    <w:p w14:paraId="6E5CCC35" w14:textId="77777777" w:rsidR="000540E6" w:rsidRPr="00FE4375" w:rsidRDefault="0064498C">
      <w:pPr>
        <w:pStyle w:val="ListParagraph"/>
        <w:numPr>
          <w:ilvl w:val="2"/>
          <w:numId w:val="10"/>
        </w:numPr>
        <w:tabs>
          <w:tab w:val="left" w:pos="1207"/>
        </w:tabs>
        <w:ind w:left="1206" w:hanging="541"/>
        <w:jc w:val="both"/>
        <w:rPr>
          <w:rFonts w:ascii="Arial" w:hAnsi="Arial" w:cs="Arial"/>
          <w:color w:val="E7E6E6" w:themeColor="background2"/>
          <w:sz w:val="26"/>
          <w:szCs w:val="24"/>
        </w:rPr>
      </w:pPr>
      <w:r w:rsidRPr="00FE4375">
        <w:rPr>
          <w:rFonts w:ascii="Arial" w:hAnsi="Arial" w:cs="Arial"/>
          <w:color w:val="E7E6E6" w:themeColor="background2"/>
          <w:sz w:val="26"/>
          <w:szCs w:val="24"/>
        </w:rPr>
        <w:t>Unlike research, it does not have as a prime purpose of generation of new</w:t>
      </w:r>
      <w:r w:rsidRPr="00FE4375">
        <w:rPr>
          <w:rFonts w:ascii="Arial" w:hAnsi="Arial" w:cs="Arial"/>
          <w:color w:val="E7E6E6" w:themeColor="background2"/>
          <w:spacing w:val="-10"/>
          <w:sz w:val="26"/>
          <w:szCs w:val="24"/>
        </w:rPr>
        <w:t xml:space="preserve"> </w:t>
      </w:r>
      <w:r w:rsidRPr="00FE4375">
        <w:rPr>
          <w:rFonts w:ascii="Arial" w:hAnsi="Arial" w:cs="Arial"/>
          <w:color w:val="E7E6E6" w:themeColor="background2"/>
          <w:sz w:val="26"/>
          <w:szCs w:val="24"/>
        </w:rPr>
        <w:t>knowledge;</w:t>
      </w:r>
    </w:p>
    <w:p w14:paraId="6E5CCC36" w14:textId="77777777" w:rsidR="000540E6" w:rsidRPr="00FE4375" w:rsidRDefault="000540E6">
      <w:pPr>
        <w:pStyle w:val="BodyText"/>
        <w:spacing w:before="1"/>
        <w:rPr>
          <w:rFonts w:ascii="Arial" w:hAnsi="Arial" w:cs="Arial"/>
          <w:color w:val="E7E6E6" w:themeColor="background2"/>
          <w:sz w:val="26"/>
          <w:szCs w:val="26"/>
        </w:rPr>
      </w:pPr>
    </w:p>
    <w:p w14:paraId="6E5CCC37" w14:textId="77777777" w:rsidR="000540E6" w:rsidRPr="00FE4375" w:rsidRDefault="0064498C">
      <w:pPr>
        <w:pStyle w:val="ListParagraph"/>
        <w:numPr>
          <w:ilvl w:val="2"/>
          <w:numId w:val="10"/>
        </w:numPr>
        <w:tabs>
          <w:tab w:val="left" w:pos="1238"/>
        </w:tabs>
        <w:spacing w:line="480" w:lineRule="auto"/>
        <w:ind w:right="123" w:firstLine="0"/>
        <w:rPr>
          <w:rFonts w:ascii="Arial" w:hAnsi="Arial" w:cs="Arial"/>
          <w:color w:val="E7E6E6" w:themeColor="background2"/>
          <w:sz w:val="26"/>
          <w:szCs w:val="24"/>
        </w:rPr>
      </w:pPr>
      <w:r w:rsidRPr="00FE4375">
        <w:rPr>
          <w:rFonts w:ascii="Arial" w:hAnsi="Arial" w:cs="Arial"/>
          <w:color w:val="E7E6E6" w:themeColor="background2"/>
          <w:sz w:val="26"/>
          <w:szCs w:val="24"/>
        </w:rPr>
        <w:t>Consultancy will produce some form of contracted output which may be partly or wholly owned by the</w:t>
      </w:r>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client;</w:t>
      </w:r>
    </w:p>
    <w:p w14:paraId="6E5CCC38" w14:textId="77777777" w:rsidR="000540E6" w:rsidRPr="00FE4375" w:rsidRDefault="0064498C">
      <w:pPr>
        <w:pStyle w:val="ListParagraph"/>
        <w:numPr>
          <w:ilvl w:val="2"/>
          <w:numId w:val="10"/>
        </w:numPr>
        <w:tabs>
          <w:tab w:val="left" w:pos="1243"/>
        </w:tabs>
        <w:spacing w:line="480" w:lineRule="auto"/>
        <w:ind w:right="122" w:firstLine="0"/>
        <w:rPr>
          <w:rFonts w:ascii="Arial" w:hAnsi="Arial" w:cs="Arial"/>
          <w:color w:val="E7E6E6" w:themeColor="background2"/>
          <w:sz w:val="26"/>
          <w:szCs w:val="24"/>
        </w:rPr>
      </w:pPr>
      <w:r w:rsidRPr="00FE4375">
        <w:rPr>
          <w:rFonts w:ascii="Arial" w:hAnsi="Arial" w:cs="Arial"/>
          <w:color w:val="E7E6E6" w:themeColor="background2"/>
          <w:sz w:val="26"/>
          <w:szCs w:val="24"/>
        </w:rPr>
        <w:t>The University normally does not have freedom of publication over the results of consultancy;</w:t>
      </w:r>
    </w:p>
    <w:p w14:paraId="6E5CCC39" w14:textId="77777777" w:rsidR="000540E6" w:rsidRPr="00FE4375" w:rsidRDefault="0064498C">
      <w:pPr>
        <w:pStyle w:val="ListParagraph"/>
        <w:numPr>
          <w:ilvl w:val="2"/>
          <w:numId w:val="10"/>
        </w:numPr>
        <w:tabs>
          <w:tab w:val="left" w:pos="1236"/>
        </w:tabs>
        <w:spacing w:line="480" w:lineRule="auto"/>
        <w:ind w:right="113" w:firstLine="0"/>
        <w:rPr>
          <w:rFonts w:ascii="Arial" w:hAnsi="Arial" w:cs="Arial"/>
          <w:color w:val="E7E6E6" w:themeColor="background2"/>
          <w:sz w:val="26"/>
          <w:szCs w:val="24"/>
        </w:rPr>
      </w:pPr>
      <w:r w:rsidRPr="00FE4375">
        <w:rPr>
          <w:rFonts w:ascii="Arial" w:hAnsi="Arial" w:cs="Arial"/>
          <w:color w:val="E7E6E6" w:themeColor="background2"/>
          <w:spacing w:val="-3"/>
          <w:sz w:val="26"/>
          <w:szCs w:val="24"/>
        </w:rPr>
        <w:t xml:space="preserve">It </w:t>
      </w:r>
      <w:r w:rsidRPr="00FE4375">
        <w:rPr>
          <w:rFonts w:ascii="Arial" w:hAnsi="Arial" w:cs="Arial"/>
          <w:color w:val="E7E6E6" w:themeColor="background2"/>
          <w:sz w:val="26"/>
          <w:szCs w:val="24"/>
        </w:rPr>
        <w:t>tends to be governed by short-term contracts, making minimal use of University resources</w:t>
      </w:r>
      <w:r w:rsidRPr="00FE4375">
        <w:rPr>
          <w:rFonts w:ascii="Arial" w:hAnsi="Arial" w:cs="Arial"/>
          <w:color w:val="E7E6E6" w:themeColor="background2"/>
          <w:spacing w:val="-4"/>
          <w:sz w:val="26"/>
          <w:szCs w:val="24"/>
        </w:rPr>
        <w:t xml:space="preserve"> </w:t>
      </w:r>
      <w:r w:rsidRPr="00FE4375">
        <w:rPr>
          <w:rFonts w:ascii="Arial" w:hAnsi="Arial" w:cs="Arial"/>
          <w:color w:val="E7E6E6" w:themeColor="background2"/>
          <w:sz w:val="26"/>
          <w:szCs w:val="24"/>
        </w:rPr>
        <w:t>and</w:t>
      </w:r>
      <w:r w:rsidRPr="00FE4375">
        <w:rPr>
          <w:rFonts w:ascii="Arial" w:hAnsi="Arial" w:cs="Arial"/>
          <w:color w:val="E7E6E6" w:themeColor="background2"/>
          <w:spacing w:val="-4"/>
          <w:sz w:val="26"/>
          <w:szCs w:val="24"/>
        </w:rPr>
        <w:t xml:space="preserve"> </w:t>
      </w:r>
      <w:r w:rsidRPr="00FE4375">
        <w:rPr>
          <w:rFonts w:ascii="Arial" w:hAnsi="Arial" w:cs="Arial"/>
          <w:color w:val="E7E6E6" w:themeColor="background2"/>
          <w:sz w:val="26"/>
          <w:szCs w:val="24"/>
        </w:rPr>
        <w:t>involves</w:t>
      </w:r>
      <w:r w:rsidRPr="00FE4375">
        <w:rPr>
          <w:rFonts w:ascii="Arial" w:hAnsi="Arial" w:cs="Arial"/>
          <w:color w:val="E7E6E6" w:themeColor="background2"/>
          <w:spacing w:val="-4"/>
          <w:sz w:val="26"/>
          <w:szCs w:val="24"/>
        </w:rPr>
        <w:t xml:space="preserve"> </w:t>
      </w:r>
      <w:r w:rsidRPr="00FE4375">
        <w:rPr>
          <w:rFonts w:ascii="Arial" w:hAnsi="Arial" w:cs="Arial"/>
          <w:color w:val="E7E6E6" w:themeColor="background2"/>
          <w:sz w:val="26"/>
          <w:szCs w:val="24"/>
        </w:rPr>
        <w:t>extra</w:t>
      </w:r>
      <w:r w:rsidRPr="00FE4375">
        <w:rPr>
          <w:rFonts w:ascii="Arial" w:hAnsi="Arial" w:cs="Arial"/>
          <w:color w:val="E7E6E6" w:themeColor="background2"/>
          <w:spacing w:val="-5"/>
          <w:sz w:val="26"/>
          <w:szCs w:val="24"/>
        </w:rPr>
        <w:t xml:space="preserve"> </w:t>
      </w:r>
      <w:r w:rsidRPr="00FE4375">
        <w:rPr>
          <w:rFonts w:ascii="Arial" w:hAnsi="Arial" w:cs="Arial"/>
          <w:color w:val="E7E6E6" w:themeColor="background2"/>
          <w:sz w:val="26"/>
          <w:szCs w:val="24"/>
        </w:rPr>
        <w:t>work</w:t>
      </w:r>
      <w:r w:rsidRPr="00FE4375">
        <w:rPr>
          <w:rFonts w:ascii="Arial" w:hAnsi="Arial" w:cs="Arial"/>
          <w:color w:val="E7E6E6" w:themeColor="background2"/>
          <w:spacing w:val="-4"/>
          <w:sz w:val="26"/>
          <w:szCs w:val="24"/>
        </w:rPr>
        <w:t xml:space="preserve"> </w:t>
      </w:r>
      <w:r w:rsidRPr="00FE4375">
        <w:rPr>
          <w:rFonts w:ascii="Arial" w:hAnsi="Arial" w:cs="Arial"/>
          <w:color w:val="E7E6E6" w:themeColor="background2"/>
          <w:sz w:val="26"/>
          <w:szCs w:val="24"/>
        </w:rPr>
        <w:t>for</w:t>
      </w:r>
      <w:r w:rsidRPr="00FE4375">
        <w:rPr>
          <w:rFonts w:ascii="Arial" w:hAnsi="Arial" w:cs="Arial"/>
          <w:color w:val="E7E6E6" w:themeColor="background2"/>
          <w:spacing w:val="-5"/>
          <w:sz w:val="26"/>
          <w:szCs w:val="24"/>
        </w:rPr>
        <w:t xml:space="preserve"> </w:t>
      </w:r>
      <w:r w:rsidRPr="00FE4375">
        <w:rPr>
          <w:rFonts w:ascii="Arial" w:hAnsi="Arial" w:cs="Arial"/>
          <w:color w:val="E7E6E6" w:themeColor="background2"/>
          <w:sz w:val="26"/>
          <w:szCs w:val="24"/>
        </w:rPr>
        <w:t>existing</w:t>
      </w:r>
      <w:r w:rsidRPr="00FE4375">
        <w:rPr>
          <w:rFonts w:ascii="Arial" w:hAnsi="Arial" w:cs="Arial"/>
          <w:color w:val="E7E6E6" w:themeColor="background2"/>
          <w:spacing w:val="-5"/>
          <w:sz w:val="26"/>
          <w:szCs w:val="24"/>
        </w:rPr>
        <w:t xml:space="preserve"> </w:t>
      </w:r>
      <w:r w:rsidRPr="00FE4375">
        <w:rPr>
          <w:rFonts w:ascii="Arial" w:hAnsi="Arial" w:cs="Arial"/>
          <w:color w:val="E7E6E6" w:themeColor="background2"/>
          <w:sz w:val="26"/>
          <w:szCs w:val="24"/>
        </w:rPr>
        <w:t>staff</w:t>
      </w:r>
      <w:r w:rsidRPr="00FE4375">
        <w:rPr>
          <w:rFonts w:ascii="Arial" w:hAnsi="Arial" w:cs="Arial"/>
          <w:color w:val="E7E6E6" w:themeColor="background2"/>
          <w:spacing w:val="-5"/>
          <w:sz w:val="26"/>
          <w:szCs w:val="24"/>
        </w:rPr>
        <w:t xml:space="preserve"> </w:t>
      </w:r>
      <w:r w:rsidRPr="00FE4375">
        <w:rPr>
          <w:rFonts w:ascii="Arial" w:hAnsi="Arial" w:cs="Arial"/>
          <w:color w:val="E7E6E6" w:themeColor="background2"/>
          <w:sz w:val="26"/>
          <w:szCs w:val="24"/>
        </w:rPr>
        <w:t>rather</w:t>
      </w:r>
      <w:r w:rsidRPr="00FE4375">
        <w:rPr>
          <w:rFonts w:ascii="Arial" w:hAnsi="Arial" w:cs="Arial"/>
          <w:color w:val="E7E6E6" w:themeColor="background2"/>
          <w:spacing w:val="-5"/>
          <w:sz w:val="26"/>
          <w:szCs w:val="24"/>
        </w:rPr>
        <w:t xml:space="preserve"> </w:t>
      </w:r>
      <w:r w:rsidRPr="00FE4375">
        <w:rPr>
          <w:rFonts w:ascii="Arial" w:hAnsi="Arial" w:cs="Arial"/>
          <w:color w:val="E7E6E6" w:themeColor="background2"/>
          <w:sz w:val="26"/>
          <w:szCs w:val="24"/>
        </w:rPr>
        <w:t>than</w:t>
      </w:r>
      <w:r w:rsidRPr="00FE4375">
        <w:rPr>
          <w:rFonts w:ascii="Arial" w:hAnsi="Arial" w:cs="Arial"/>
          <w:color w:val="E7E6E6" w:themeColor="background2"/>
          <w:spacing w:val="-4"/>
          <w:sz w:val="26"/>
          <w:szCs w:val="24"/>
        </w:rPr>
        <w:t xml:space="preserve"> </w:t>
      </w:r>
      <w:r w:rsidRPr="00FE4375">
        <w:rPr>
          <w:rFonts w:ascii="Arial" w:hAnsi="Arial" w:cs="Arial"/>
          <w:color w:val="E7E6E6" w:themeColor="background2"/>
          <w:sz w:val="26"/>
          <w:szCs w:val="24"/>
        </w:rPr>
        <w:t>the</w:t>
      </w:r>
      <w:r w:rsidRPr="00FE4375">
        <w:rPr>
          <w:rFonts w:ascii="Arial" w:hAnsi="Arial" w:cs="Arial"/>
          <w:color w:val="E7E6E6" w:themeColor="background2"/>
          <w:spacing w:val="-4"/>
          <w:sz w:val="26"/>
          <w:szCs w:val="24"/>
        </w:rPr>
        <w:t xml:space="preserve"> </w:t>
      </w:r>
      <w:r w:rsidRPr="00FE4375">
        <w:rPr>
          <w:rFonts w:ascii="Arial" w:hAnsi="Arial" w:cs="Arial"/>
          <w:color w:val="E7E6E6" w:themeColor="background2"/>
          <w:sz w:val="26"/>
          <w:szCs w:val="24"/>
        </w:rPr>
        <w:t>employment</w:t>
      </w:r>
      <w:r w:rsidRPr="00FE4375">
        <w:rPr>
          <w:rFonts w:ascii="Arial" w:hAnsi="Arial" w:cs="Arial"/>
          <w:color w:val="E7E6E6" w:themeColor="background2"/>
          <w:spacing w:val="-4"/>
          <w:sz w:val="26"/>
          <w:szCs w:val="24"/>
        </w:rPr>
        <w:t xml:space="preserve"> </w:t>
      </w:r>
      <w:r w:rsidRPr="00FE4375">
        <w:rPr>
          <w:rFonts w:ascii="Arial" w:hAnsi="Arial" w:cs="Arial"/>
          <w:color w:val="E7E6E6" w:themeColor="background2"/>
          <w:sz w:val="26"/>
          <w:szCs w:val="24"/>
        </w:rPr>
        <w:t>of</w:t>
      </w:r>
      <w:r w:rsidRPr="00FE4375">
        <w:rPr>
          <w:rFonts w:ascii="Arial" w:hAnsi="Arial" w:cs="Arial"/>
          <w:color w:val="E7E6E6" w:themeColor="background2"/>
          <w:spacing w:val="-5"/>
          <w:sz w:val="26"/>
          <w:szCs w:val="24"/>
        </w:rPr>
        <w:t xml:space="preserve"> </w:t>
      </w:r>
      <w:r w:rsidRPr="00FE4375">
        <w:rPr>
          <w:rFonts w:ascii="Arial" w:hAnsi="Arial" w:cs="Arial"/>
          <w:color w:val="E7E6E6" w:themeColor="background2"/>
          <w:sz w:val="26"/>
          <w:szCs w:val="24"/>
        </w:rPr>
        <w:t>new staff</w:t>
      </w:r>
    </w:p>
    <w:p w14:paraId="6E5CCC3A" w14:textId="77777777" w:rsidR="000540E6" w:rsidRPr="00FE4375" w:rsidRDefault="0064498C">
      <w:pPr>
        <w:pStyle w:val="ListParagraph"/>
        <w:numPr>
          <w:ilvl w:val="1"/>
          <w:numId w:val="10"/>
        </w:numPr>
        <w:tabs>
          <w:tab w:val="left" w:pos="454"/>
        </w:tabs>
        <w:spacing w:before="1" w:line="480" w:lineRule="auto"/>
        <w:ind w:left="100" w:right="117" w:firstLine="0"/>
        <w:jc w:val="both"/>
        <w:rPr>
          <w:rFonts w:ascii="Arial" w:hAnsi="Arial" w:cs="Arial"/>
          <w:color w:val="E7E6E6" w:themeColor="background2"/>
          <w:sz w:val="26"/>
          <w:szCs w:val="24"/>
        </w:rPr>
      </w:pPr>
      <w:r w:rsidRPr="00FE4375">
        <w:rPr>
          <w:rFonts w:ascii="Arial" w:hAnsi="Arial" w:cs="Arial"/>
          <w:color w:val="E7E6E6" w:themeColor="background2"/>
          <w:sz w:val="26"/>
          <w:szCs w:val="24"/>
        </w:rPr>
        <w:t>Consultancy</w:t>
      </w:r>
      <w:r w:rsidRPr="00FE4375">
        <w:rPr>
          <w:rFonts w:ascii="Arial" w:hAnsi="Arial" w:cs="Arial"/>
          <w:color w:val="E7E6E6" w:themeColor="background2"/>
          <w:spacing w:val="-13"/>
          <w:sz w:val="26"/>
          <w:szCs w:val="24"/>
        </w:rPr>
        <w:t xml:space="preserve"> </w:t>
      </w:r>
      <w:r w:rsidRPr="00FE4375">
        <w:rPr>
          <w:rFonts w:ascii="Arial" w:hAnsi="Arial" w:cs="Arial"/>
          <w:color w:val="E7E6E6" w:themeColor="background2"/>
          <w:sz w:val="26"/>
          <w:szCs w:val="24"/>
        </w:rPr>
        <w:t>for</w:t>
      </w:r>
      <w:r w:rsidRPr="00FE4375">
        <w:rPr>
          <w:rFonts w:ascii="Arial" w:hAnsi="Arial" w:cs="Arial"/>
          <w:color w:val="E7E6E6" w:themeColor="background2"/>
          <w:spacing w:val="-8"/>
          <w:sz w:val="26"/>
          <w:szCs w:val="24"/>
        </w:rPr>
        <w:t xml:space="preserve"> </w:t>
      </w:r>
      <w:r w:rsidRPr="00FE4375">
        <w:rPr>
          <w:rFonts w:ascii="Arial" w:hAnsi="Arial" w:cs="Arial"/>
          <w:b/>
          <w:color w:val="E7E6E6" w:themeColor="background2"/>
          <w:sz w:val="26"/>
          <w:szCs w:val="24"/>
        </w:rPr>
        <w:t>companies</w:t>
      </w:r>
      <w:r w:rsidRPr="00FE4375">
        <w:rPr>
          <w:rFonts w:ascii="Arial" w:hAnsi="Arial" w:cs="Arial"/>
          <w:b/>
          <w:color w:val="E7E6E6" w:themeColor="background2"/>
          <w:spacing w:val="-8"/>
          <w:sz w:val="26"/>
          <w:szCs w:val="24"/>
        </w:rPr>
        <w:t xml:space="preserve"> </w:t>
      </w:r>
      <w:r w:rsidRPr="00FE4375">
        <w:rPr>
          <w:rFonts w:ascii="Arial" w:hAnsi="Arial" w:cs="Arial"/>
          <w:b/>
          <w:color w:val="E7E6E6" w:themeColor="background2"/>
          <w:sz w:val="26"/>
          <w:szCs w:val="24"/>
        </w:rPr>
        <w:t>owned</w:t>
      </w:r>
      <w:r w:rsidRPr="00FE4375">
        <w:rPr>
          <w:rFonts w:ascii="Arial" w:hAnsi="Arial" w:cs="Arial"/>
          <w:b/>
          <w:color w:val="E7E6E6" w:themeColor="background2"/>
          <w:spacing w:val="-10"/>
          <w:sz w:val="26"/>
          <w:szCs w:val="24"/>
        </w:rPr>
        <w:t xml:space="preserve"> </w:t>
      </w:r>
      <w:r w:rsidRPr="00FE4375">
        <w:rPr>
          <w:rFonts w:ascii="Arial" w:hAnsi="Arial" w:cs="Arial"/>
          <w:b/>
          <w:color w:val="E7E6E6" w:themeColor="background2"/>
          <w:sz w:val="26"/>
          <w:szCs w:val="24"/>
        </w:rPr>
        <w:t>by</w:t>
      </w:r>
      <w:r w:rsidRPr="00FE4375">
        <w:rPr>
          <w:rFonts w:ascii="Arial" w:hAnsi="Arial" w:cs="Arial"/>
          <w:b/>
          <w:color w:val="E7E6E6" w:themeColor="background2"/>
          <w:spacing w:val="-8"/>
          <w:sz w:val="26"/>
          <w:szCs w:val="24"/>
        </w:rPr>
        <w:t xml:space="preserve"> </w:t>
      </w:r>
      <w:r w:rsidRPr="00FE4375">
        <w:rPr>
          <w:rFonts w:ascii="Arial" w:hAnsi="Arial" w:cs="Arial"/>
          <w:b/>
          <w:color w:val="E7E6E6" w:themeColor="background2"/>
          <w:sz w:val="26"/>
          <w:szCs w:val="24"/>
        </w:rPr>
        <w:t>the</w:t>
      </w:r>
      <w:r w:rsidRPr="00FE4375">
        <w:rPr>
          <w:rFonts w:ascii="Arial" w:hAnsi="Arial" w:cs="Arial"/>
          <w:b/>
          <w:color w:val="E7E6E6" w:themeColor="background2"/>
          <w:spacing w:val="-8"/>
          <w:sz w:val="26"/>
          <w:szCs w:val="24"/>
        </w:rPr>
        <w:t xml:space="preserve"> </w:t>
      </w:r>
      <w:r w:rsidRPr="00FE4375">
        <w:rPr>
          <w:rFonts w:ascii="Arial" w:hAnsi="Arial" w:cs="Arial"/>
          <w:b/>
          <w:color w:val="E7E6E6" w:themeColor="background2"/>
          <w:sz w:val="26"/>
          <w:szCs w:val="24"/>
        </w:rPr>
        <w:t>University</w:t>
      </w:r>
      <w:r w:rsidRPr="00FE4375">
        <w:rPr>
          <w:rFonts w:ascii="Arial" w:hAnsi="Arial" w:cs="Arial"/>
          <w:b/>
          <w:color w:val="E7E6E6" w:themeColor="background2"/>
          <w:spacing w:val="-6"/>
          <w:sz w:val="26"/>
          <w:szCs w:val="24"/>
        </w:rPr>
        <w:t xml:space="preserve"> </w:t>
      </w:r>
      <w:r w:rsidRPr="00FE4375">
        <w:rPr>
          <w:rFonts w:ascii="Arial" w:hAnsi="Arial" w:cs="Arial"/>
          <w:color w:val="E7E6E6" w:themeColor="background2"/>
          <w:sz w:val="26"/>
          <w:szCs w:val="24"/>
        </w:rPr>
        <w:t>or</w:t>
      </w:r>
      <w:r w:rsidRPr="00FE4375">
        <w:rPr>
          <w:rFonts w:ascii="Arial" w:hAnsi="Arial" w:cs="Arial"/>
          <w:color w:val="E7E6E6" w:themeColor="background2"/>
          <w:spacing w:val="-8"/>
          <w:sz w:val="26"/>
          <w:szCs w:val="24"/>
        </w:rPr>
        <w:t xml:space="preserve"> </w:t>
      </w:r>
      <w:r w:rsidRPr="00FE4375">
        <w:rPr>
          <w:rFonts w:ascii="Arial" w:hAnsi="Arial" w:cs="Arial"/>
          <w:color w:val="E7E6E6" w:themeColor="background2"/>
          <w:sz w:val="26"/>
          <w:szCs w:val="24"/>
        </w:rPr>
        <w:t>in</w:t>
      </w:r>
      <w:r w:rsidRPr="00FE4375">
        <w:rPr>
          <w:rFonts w:ascii="Arial" w:hAnsi="Arial" w:cs="Arial"/>
          <w:color w:val="E7E6E6" w:themeColor="background2"/>
          <w:spacing w:val="-7"/>
          <w:sz w:val="26"/>
          <w:szCs w:val="24"/>
        </w:rPr>
        <w:t xml:space="preserve"> </w:t>
      </w:r>
      <w:r w:rsidRPr="00FE4375">
        <w:rPr>
          <w:rFonts w:ascii="Arial" w:hAnsi="Arial" w:cs="Arial"/>
          <w:color w:val="E7E6E6" w:themeColor="background2"/>
          <w:sz w:val="26"/>
          <w:szCs w:val="24"/>
        </w:rPr>
        <w:t>which</w:t>
      </w:r>
      <w:r w:rsidRPr="00FE4375">
        <w:rPr>
          <w:rFonts w:ascii="Arial" w:hAnsi="Arial" w:cs="Arial"/>
          <w:color w:val="E7E6E6" w:themeColor="background2"/>
          <w:spacing w:val="-8"/>
          <w:sz w:val="26"/>
          <w:szCs w:val="24"/>
        </w:rPr>
        <w:t xml:space="preserve"> </w:t>
      </w:r>
      <w:r w:rsidRPr="00FE4375">
        <w:rPr>
          <w:rFonts w:ascii="Arial" w:hAnsi="Arial" w:cs="Arial"/>
          <w:color w:val="E7E6E6" w:themeColor="background2"/>
          <w:sz w:val="26"/>
          <w:szCs w:val="24"/>
        </w:rPr>
        <w:t>a</w:t>
      </w:r>
      <w:r w:rsidRPr="00FE4375">
        <w:rPr>
          <w:rFonts w:ascii="Arial" w:hAnsi="Arial" w:cs="Arial"/>
          <w:color w:val="E7E6E6" w:themeColor="background2"/>
          <w:spacing w:val="-10"/>
          <w:sz w:val="26"/>
          <w:szCs w:val="24"/>
        </w:rPr>
        <w:t xml:space="preserve"> </w:t>
      </w:r>
      <w:r w:rsidRPr="00FE4375">
        <w:rPr>
          <w:rFonts w:ascii="Arial" w:hAnsi="Arial" w:cs="Arial"/>
          <w:color w:val="E7E6E6" w:themeColor="background2"/>
          <w:sz w:val="26"/>
          <w:szCs w:val="24"/>
        </w:rPr>
        <w:t>member</w:t>
      </w:r>
      <w:r w:rsidRPr="00FE4375">
        <w:rPr>
          <w:rFonts w:ascii="Arial" w:hAnsi="Arial" w:cs="Arial"/>
          <w:color w:val="E7E6E6" w:themeColor="background2"/>
          <w:spacing w:val="-8"/>
          <w:sz w:val="26"/>
          <w:szCs w:val="24"/>
        </w:rPr>
        <w:t xml:space="preserve"> </w:t>
      </w:r>
      <w:r w:rsidRPr="00FE4375">
        <w:rPr>
          <w:rFonts w:ascii="Arial" w:hAnsi="Arial" w:cs="Arial"/>
          <w:color w:val="E7E6E6" w:themeColor="background2"/>
          <w:sz w:val="26"/>
          <w:szCs w:val="24"/>
        </w:rPr>
        <w:t>of</w:t>
      </w:r>
      <w:r w:rsidRPr="00FE4375">
        <w:rPr>
          <w:rFonts w:ascii="Arial" w:hAnsi="Arial" w:cs="Arial"/>
          <w:color w:val="E7E6E6" w:themeColor="background2"/>
          <w:spacing w:val="-8"/>
          <w:sz w:val="26"/>
          <w:szCs w:val="24"/>
        </w:rPr>
        <w:t xml:space="preserve"> </w:t>
      </w:r>
      <w:r w:rsidRPr="00FE4375">
        <w:rPr>
          <w:rFonts w:ascii="Arial" w:hAnsi="Arial" w:cs="Arial"/>
          <w:color w:val="E7E6E6" w:themeColor="background2"/>
          <w:sz w:val="26"/>
          <w:szCs w:val="24"/>
        </w:rPr>
        <w:t>staff</w:t>
      </w:r>
      <w:r w:rsidRPr="00FE4375">
        <w:rPr>
          <w:rFonts w:ascii="Arial" w:hAnsi="Arial" w:cs="Arial"/>
          <w:color w:val="E7E6E6" w:themeColor="background2"/>
          <w:spacing w:val="-10"/>
          <w:sz w:val="26"/>
          <w:szCs w:val="24"/>
        </w:rPr>
        <w:t xml:space="preserve"> </w:t>
      </w:r>
      <w:r w:rsidRPr="00FE4375">
        <w:rPr>
          <w:rFonts w:ascii="Arial" w:hAnsi="Arial" w:cs="Arial"/>
          <w:color w:val="E7E6E6" w:themeColor="background2"/>
          <w:sz w:val="26"/>
          <w:szCs w:val="24"/>
        </w:rPr>
        <w:t>may</w:t>
      </w:r>
      <w:r w:rsidRPr="00FE4375">
        <w:rPr>
          <w:rFonts w:ascii="Arial" w:hAnsi="Arial" w:cs="Arial"/>
          <w:color w:val="E7E6E6" w:themeColor="background2"/>
          <w:spacing w:val="-12"/>
          <w:sz w:val="26"/>
          <w:szCs w:val="24"/>
        </w:rPr>
        <w:t xml:space="preserve"> </w:t>
      </w:r>
      <w:r w:rsidRPr="00FE4375">
        <w:rPr>
          <w:rFonts w:ascii="Arial" w:hAnsi="Arial" w:cs="Arial"/>
          <w:color w:val="E7E6E6" w:themeColor="background2"/>
          <w:sz w:val="26"/>
          <w:szCs w:val="24"/>
        </w:rPr>
        <w:t>have an interest are also included within the scope of this document. Staff are advised to ensure that they</w:t>
      </w:r>
      <w:r w:rsidRPr="00FE4375">
        <w:rPr>
          <w:rFonts w:ascii="Arial" w:hAnsi="Arial" w:cs="Arial"/>
          <w:color w:val="E7E6E6" w:themeColor="background2"/>
          <w:spacing w:val="-17"/>
          <w:sz w:val="26"/>
          <w:szCs w:val="24"/>
        </w:rPr>
        <w:t xml:space="preserve"> </w:t>
      </w:r>
      <w:r w:rsidRPr="00FE4375">
        <w:rPr>
          <w:rFonts w:ascii="Arial" w:hAnsi="Arial" w:cs="Arial"/>
          <w:color w:val="E7E6E6" w:themeColor="background2"/>
          <w:sz w:val="26"/>
          <w:szCs w:val="24"/>
        </w:rPr>
        <w:t>comply</w:t>
      </w:r>
      <w:r w:rsidRPr="00FE4375">
        <w:rPr>
          <w:rFonts w:ascii="Arial" w:hAnsi="Arial" w:cs="Arial"/>
          <w:color w:val="E7E6E6" w:themeColor="background2"/>
          <w:spacing w:val="-16"/>
          <w:sz w:val="26"/>
          <w:szCs w:val="24"/>
        </w:rPr>
        <w:t xml:space="preserve"> </w:t>
      </w:r>
      <w:r w:rsidRPr="00FE4375">
        <w:rPr>
          <w:rFonts w:ascii="Arial" w:hAnsi="Arial" w:cs="Arial"/>
          <w:color w:val="E7E6E6" w:themeColor="background2"/>
          <w:sz w:val="26"/>
          <w:szCs w:val="24"/>
        </w:rPr>
        <w:t>with</w:t>
      </w:r>
      <w:r w:rsidRPr="00FE4375">
        <w:rPr>
          <w:rFonts w:ascii="Arial" w:hAnsi="Arial" w:cs="Arial"/>
          <w:color w:val="E7E6E6" w:themeColor="background2"/>
          <w:spacing w:val="-14"/>
          <w:sz w:val="26"/>
          <w:szCs w:val="24"/>
        </w:rPr>
        <w:t xml:space="preserve"> </w:t>
      </w:r>
      <w:r w:rsidRPr="00FE4375">
        <w:rPr>
          <w:rFonts w:ascii="Arial" w:hAnsi="Arial" w:cs="Arial"/>
          <w:color w:val="E7E6E6" w:themeColor="background2"/>
          <w:sz w:val="26"/>
          <w:szCs w:val="24"/>
        </w:rPr>
        <w:t>the</w:t>
      </w:r>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University’s</w:t>
      </w:r>
      <w:r w:rsidRPr="00FE4375">
        <w:rPr>
          <w:rFonts w:ascii="Arial" w:hAnsi="Arial" w:cs="Arial"/>
          <w:color w:val="E7E6E6" w:themeColor="background2"/>
          <w:spacing w:val="-13"/>
          <w:sz w:val="26"/>
          <w:szCs w:val="24"/>
        </w:rPr>
        <w:t xml:space="preserve"> </w:t>
      </w:r>
      <w:r w:rsidRPr="00FE4375">
        <w:rPr>
          <w:rFonts w:ascii="Arial" w:hAnsi="Arial" w:cs="Arial"/>
          <w:color w:val="E7E6E6" w:themeColor="background2"/>
          <w:sz w:val="26"/>
          <w:szCs w:val="24"/>
        </w:rPr>
        <w:t>Conflicts</w:t>
      </w:r>
      <w:r w:rsidRPr="00FE4375">
        <w:rPr>
          <w:rFonts w:ascii="Arial" w:hAnsi="Arial" w:cs="Arial"/>
          <w:color w:val="E7E6E6" w:themeColor="background2"/>
          <w:spacing w:val="-13"/>
          <w:sz w:val="26"/>
          <w:szCs w:val="24"/>
        </w:rPr>
        <w:t xml:space="preserve"> </w:t>
      </w:r>
      <w:r w:rsidRPr="00FE4375">
        <w:rPr>
          <w:rFonts w:ascii="Arial" w:hAnsi="Arial" w:cs="Arial"/>
          <w:color w:val="E7E6E6" w:themeColor="background2"/>
          <w:sz w:val="26"/>
          <w:szCs w:val="24"/>
        </w:rPr>
        <w:t>of</w:t>
      </w:r>
      <w:r w:rsidRPr="00FE4375">
        <w:rPr>
          <w:rFonts w:ascii="Arial" w:hAnsi="Arial" w:cs="Arial"/>
          <w:color w:val="E7E6E6" w:themeColor="background2"/>
          <w:spacing w:val="-10"/>
          <w:sz w:val="26"/>
          <w:szCs w:val="24"/>
        </w:rPr>
        <w:t xml:space="preserve"> </w:t>
      </w:r>
      <w:r w:rsidRPr="00FE4375">
        <w:rPr>
          <w:rFonts w:ascii="Arial" w:hAnsi="Arial" w:cs="Arial"/>
          <w:color w:val="E7E6E6" w:themeColor="background2"/>
          <w:sz w:val="26"/>
          <w:szCs w:val="24"/>
        </w:rPr>
        <w:t>Interest</w:t>
      </w:r>
      <w:r w:rsidRPr="00FE4375">
        <w:rPr>
          <w:rFonts w:ascii="Arial" w:hAnsi="Arial" w:cs="Arial"/>
          <w:color w:val="E7E6E6" w:themeColor="background2"/>
          <w:spacing w:val="-13"/>
          <w:sz w:val="26"/>
          <w:szCs w:val="24"/>
        </w:rPr>
        <w:t xml:space="preserve"> </w:t>
      </w:r>
      <w:r w:rsidRPr="00FE4375">
        <w:rPr>
          <w:rFonts w:ascii="Arial" w:hAnsi="Arial" w:cs="Arial"/>
          <w:color w:val="E7E6E6" w:themeColor="background2"/>
          <w:sz w:val="26"/>
          <w:szCs w:val="24"/>
        </w:rPr>
        <w:t>Policy</w:t>
      </w:r>
      <w:r w:rsidRPr="00FE4375">
        <w:rPr>
          <w:rFonts w:ascii="Arial" w:hAnsi="Arial" w:cs="Arial"/>
          <w:color w:val="E7E6E6" w:themeColor="background2"/>
          <w:spacing w:val="-16"/>
          <w:sz w:val="26"/>
          <w:szCs w:val="24"/>
        </w:rPr>
        <w:t xml:space="preserve"> </w:t>
      </w:r>
      <w:r w:rsidRPr="00FE4375">
        <w:rPr>
          <w:rFonts w:ascii="Arial" w:hAnsi="Arial" w:cs="Arial"/>
          <w:color w:val="E7E6E6" w:themeColor="background2"/>
          <w:sz w:val="26"/>
          <w:szCs w:val="24"/>
        </w:rPr>
        <w:t>when</w:t>
      </w:r>
      <w:r w:rsidRPr="00FE4375">
        <w:rPr>
          <w:rFonts w:ascii="Arial" w:hAnsi="Arial" w:cs="Arial"/>
          <w:color w:val="E7E6E6" w:themeColor="background2"/>
          <w:spacing w:val="-14"/>
          <w:sz w:val="26"/>
          <w:szCs w:val="24"/>
        </w:rPr>
        <w:t xml:space="preserve"> </w:t>
      </w:r>
      <w:r w:rsidRPr="00FE4375">
        <w:rPr>
          <w:rFonts w:ascii="Arial" w:hAnsi="Arial" w:cs="Arial"/>
          <w:color w:val="E7E6E6" w:themeColor="background2"/>
          <w:sz w:val="26"/>
          <w:szCs w:val="24"/>
        </w:rPr>
        <w:t>undertaking</w:t>
      </w:r>
      <w:r w:rsidRPr="00FE4375">
        <w:rPr>
          <w:rFonts w:ascii="Arial" w:hAnsi="Arial" w:cs="Arial"/>
          <w:color w:val="E7E6E6" w:themeColor="background2"/>
          <w:spacing w:val="-15"/>
          <w:sz w:val="26"/>
          <w:szCs w:val="24"/>
        </w:rPr>
        <w:t xml:space="preserve"> </w:t>
      </w:r>
      <w:r w:rsidRPr="00FE4375">
        <w:rPr>
          <w:rFonts w:ascii="Arial" w:hAnsi="Arial" w:cs="Arial"/>
          <w:color w:val="E7E6E6" w:themeColor="background2"/>
          <w:sz w:val="26"/>
          <w:szCs w:val="24"/>
        </w:rPr>
        <w:t>any</w:t>
      </w:r>
      <w:r w:rsidRPr="00FE4375">
        <w:rPr>
          <w:rFonts w:ascii="Arial" w:hAnsi="Arial" w:cs="Arial"/>
          <w:color w:val="E7E6E6" w:themeColor="background2"/>
          <w:spacing w:val="-16"/>
          <w:sz w:val="26"/>
          <w:szCs w:val="24"/>
        </w:rPr>
        <w:t xml:space="preserve"> </w:t>
      </w:r>
      <w:r w:rsidRPr="00FE4375">
        <w:rPr>
          <w:rFonts w:ascii="Arial" w:hAnsi="Arial" w:cs="Arial"/>
          <w:color w:val="E7E6E6" w:themeColor="background2"/>
          <w:sz w:val="26"/>
          <w:szCs w:val="24"/>
        </w:rPr>
        <w:t>work</w:t>
      </w:r>
      <w:r w:rsidRPr="00FE4375">
        <w:rPr>
          <w:rFonts w:ascii="Arial" w:hAnsi="Arial" w:cs="Arial"/>
          <w:color w:val="E7E6E6" w:themeColor="background2"/>
          <w:spacing w:val="-12"/>
          <w:sz w:val="26"/>
          <w:szCs w:val="24"/>
        </w:rPr>
        <w:t xml:space="preserve"> </w:t>
      </w:r>
      <w:r w:rsidRPr="00FE4375">
        <w:rPr>
          <w:rFonts w:ascii="Arial" w:hAnsi="Arial" w:cs="Arial"/>
          <w:color w:val="E7E6E6" w:themeColor="background2"/>
          <w:sz w:val="26"/>
          <w:szCs w:val="24"/>
        </w:rPr>
        <w:t>for</w:t>
      </w:r>
      <w:r w:rsidRPr="00FE4375">
        <w:rPr>
          <w:rFonts w:ascii="Arial" w:hAnsi="Arial" w:cs="Arial"/>
          <w:color w:val="E7E6E6" w:themeColor="background2"/>
          <w:spacing w:val="-13"/>
          <w:sz w:val="26"/>
          <w:szCs w:val="24"/>
        </w:rPr>
        <w:t xml:space="preserve"> </w:t>
      </w:r>
      <w:r w:rsidRPr="00FE4375">
        <w:rPr>
          <w:rFonts w:ascii="Arial" w:hAnsi="Arial" w:cs="Arial"/>
          <w:color w:val="E7E6E6" w:themeColor="background2"/>
          <w:sz w:val="26"/>
          <w:szCs w:val="24"/>
        </w:rPr>
        <w:t>such companies.</w:t>
      </w:r>
    </w:p>
    <w:p w14:paraId="6E5CCC3B" w14:textId="77777777" w:rsidR="000540E6" w:rsidRPr="00FE4375" w:rsidRDefault="0064498C">
      <w:pPr>
        <w:pStyle w:val="ListParagraph"/>
        <w:numPr>
          <w:ilvl w:val="1"/>
          <w:numId w:val="10"/>
        </w:numPr>
        <w:tabs>
          <w:tab w:val="left" w:pos="461"/>
        </w:tabs>
        <w:spacing w:line="480" w:lineRule="auto"/>
        <w:ind w:left="100" w:right="195" w:firstLine="0"/>
        <w:jc w:val="both"/>
        <w:rPr>
          <w:rFonts w:ascii="Arial" w:hAnsi="Arial" w:cs="Arial"/>
          <w:color w:val="E7E6E6" w:themeColor="background2"/>
          <w:sz w:val="26"/>
          <w:szCs w:val="24"/>
        </w:rPr>
      </w:pPr>
      <w:r w:rsidRPr="00FE4375">
        <w:rPr>
          <w:rFonts w:ascii="Arial" w:hAnsi="Arial" w:cs="Arial"/>
          <w:b/>
          <w:color w:val="E7E6E6" w:themeColor="background2"/>
          <w:sz w:val="26"/>
          <w:szCs w:val="24"/>
        </w:rPr>
        <w:lastRenderedPageBreak/>
        <w:t xml:space="preserve">Excluded from the above definitions: </w:t>
      </w:r>
      <w:r w:rsidRPr="00FE4375">
        <w:rPr>
          <w:rFonts w:ascii="Arial" w:hAnsi="Arial" w:cs="Arial"/>
          <w:color w:val="E7E6E6" w:themeColor="background2"/>
          <w:sz w:val="26"/>
          <w:szCs w:val="24"/>
        </w:rPr>
        <w:t>This policy does not apply to those activities, paid</w:t>
      </w:r>
      <w:r w:rsidRPr="00FE4375">
        <w:rPr>
          <w:rFonts w:ascii="Arial" w:hAnsi="Arial" w:cs="Arial"/>
          <w:color w:val="E7E6E6" w:themeColor="background2"/>
          <w:spacing w:val="-19"/>
          <w:sz w:val="26"/>
          <w:szCs w:val="24"/>
        </w:rPr>
        <w:t xml:space="preserve"> </w:t>
      </w:r>
      <w:r w:rsidRPr="00FE4375">
        <w:rPr>
          <w:rFonts w:ascii="Arial" w:hAnsi="Arial" w:cs="Arial"/>
          <w:color w:val="E7E6E6" w:themeColor="background2"/>
          <w:sz w:val="26"/>
          <w:szCs w:val="24"/>
        </w:rPr>
        <w:t>or unpaid, which are in furtherance of scholarship or general dissemination of knowledge, such</w:t>
      </w:r>
      <w:r w:rsidRPr="00FE4375">
        <w:rPr>
          <w:rFonts w:ascii="Arial" w:hAnsi="Arial" w:cs="Arial"/>
          <w:color w:val="E7E6E6" w:themeColor="background2"/>
          <w:spacing w:val="-10"/>
          <w:sz w:val="26"/>
          <w:szCs w:val="24"/>
        </w:rPr>
        <w:t xml:space="preserve"> </w:t>
      </w:r>
      <w:r w:rsidRPr="00FE4375">
        <w:rPr>
          <w:rFonts w:ascii="Arial" w:hAnsi="Arial" w:cs="Arial"/>
          <w:color w:val="E7E6E6" w:themeColor="background2"/>
          <w:sz w:val="26"/>
          <w:szCs w:val="24"/>
        </w:rPr>
        <w:t>as:</w:t>
      </w:r>
    </w:p>
    <w:p w14:paraId="6E5CCC3C" w14:textId="77777777" w:rsidR="000540E6" w:rsidRPr="00FE4375" w:rsidRDefault="0064498C">
      <w:pPr>
        <w:pStyle w:val="ListParagraph"/>
        <w:numPr>
          <w:ilvl w:val="2"/>
          <w:numId w:val="10"/>
        </w:numPr>
        <w:tabs>
          <w:tab w:val="left" w:pos="1493"/>
        </w:tabs>
        <w:ind w:left="1492" w:hanging="541"/>
        <w:jc w:val="both"/>
        <w:rPr>
          <w:rFonts w:ascii="Arial" w:hAnsi="Arial" w:cs="Arial"/>
          <w:color w:val="E7E6E6" w:themeColor="background2"/>
          <w:sz w:val="26"/>
          <w:szCs w:val="24"/>
        </w:rPr>
      </w:pPr>
      <w:r w:rsidRPr="00FE4375">
        <w:rPr>
          <w:rFonts w:ascii="Arial" w:hAnsi="Arial" w:cs="Arial"/>
          <w:color w:val="E7E6E6" w:themeColor="background2"/>
          <w:sz w:val="26"/>
          <w:szCs w:val="24"/>
        </w:rPr>
        <w:t>Authorship of, or royalties from, the publication of</w:t>
      </w:r>
      <w:r w:rsidRPr="00FE4375">
        <w:rPr>
          <w:rFonts w:ascii="Arial" w:hAnsi="Arial" w:cs="Arial"/>
          <w:color w:val="E7E6E6" w:themeColor="background2"/>
          <w:spacing w:val="-4"/>
          <w:sz w:val="26"/>
          <w:szCs w:val="24"/>
        </w:rPr>
        <w:t xml:space="preserve"> </w:t>
      </w:r>
      <w:r w:rsidRPr="00FE4375">
        <w:rPr>
          <w:rFonts w:ascii="Arial" w:hAnsi="Arial" w:cs="Arial"/>
          <w:color w:val="E7E6E6" w:themeColor="background2"/>
          <w:sz w:val="26"/>
          <w:szCs w:val="24"/>
        </w:rPr>
        <w:t>books</w:t>
      </w:r>
    </w:p>
    <w:p w14:paraId="6E5CCC3D" w14:textId="77777777" w:rsidR="000540E6" w:rsidRPr="00FE4375" w:rsidRDefault="000540E6">
      <w:pPr>
        <w:pStyle w:val="BodyText"/>
        <w:rPr>
          <w:rFonts w:ascii="Arial" w:hAnsi="Arial" w:cs="Arial"/>
          <w:color w:val="E7E6E6" w:themeColor="background2"/>
          <w:sz w:val="26"/>
          <w:szCs w:val="26"/>
        </w:rPr>
      </w:pPr>
    </w:p>
    <w:p w14:paraId="6E5CCC3E" w14:textId="77777777" w:rsidR="000540E6" w:rsidRPr="00FE4375" w:rsidRDefault="0064498C">
      <w:pPr>
        <w:pStyle w:val="ListParagraph"/>
        <w:numPr>
          <w:ilvl w:val="2"/>
          <w:numId w:val="10"/>
        </w:numPr>
        <w:tabs>
          <w:tab w:val="left" w:pos="1493"/>
        </w:tabs>
        <w:spacing w:before="1"/>
        <w:ind w:left="1492" w:hanging="541"/>
        <w:jc w:val="both"/>
        <w:rPr>
          <w:rFonts w:ascii="Arial" w:hAnsi="Arial" w:cs="Arial"/>
          <w:color w:val="E7E6E6" w:themeColor="background2"/>
          <w:sz w:val="26"/>
          <w:szCs w:val="24"/>
        </w:rPr>
      </w:pPr>
      <w:r w:rsidRPr="00FE4375">
        <w:rPr>
          <w:rFonts w:ascii="Arial" w:hAnsi="Arial" w:cs="Arial"/>
          <w:color w:val="E7E6E6" w:themeColor="background2"/>
          <w:sz w:val="26"/>
          <w:szCs w:val="24"/>
        </w:rPr>
        <w:t>Service on public sector or charitable</w:t>
      </w:r>
      <w:r w:rsidRPr="00FE4375">
        <w:rPr>
          <w:rFonts w:ascii="Arial" w:hAnsi="Arial" w:cs="Arial"/>
          <w:color w:val="E7E6E6" w:themeColor="background2"/>
          <w:spacing w:val="-1"/>
          <w:sz w:val="26"/>
          <w:szCs w:val="24"/>
        </w:rPr>
        <w:t xml:space="preserve"> </w:t>
      </w:r>
      <w:r w:rsidRPr="00FE4375">
        <w:rPr>
          <w:rFonts w:ascii="Arial" w:hAnsi="Arial" w:cs="Arial"/>
          <w:color w:val="E7E6E6" w:themeColor="background2"/>
          <w:sz w:val="26"/>
          <w:szCs w:val="24"/>
        </w:rPr>
        <w:t>committees</w:t>
      </w:r>
    </w:p>
    <w:p w14:paraId="6E5CCC3F" w14:textId="77777777" w:rsidR="000540E6" w:rsidRPr="00FE4375" w:rsidRDefault="000540E6">
      <w:pPr>
        <w:pStyle w:val="BodyText"/>
        <w:spacing w:before="11"/>
        <w:rPr>
          <w:rFonts w:ascii="Arial" w:hAnsi="Arial" w:cs="Arial"/>
          <w:color w:val="E7E6E6" w:themeColor="background2"/>
          <w:sz w:val="25"/>
          <w:szCs w:val="26"/>
        </w:rPr>
      </w:pPr>
    </w:p>
    <w:p w14:paraId="6E5CCC40" w14:textId="77777777" w:rsidR="000540E6" w:rsidRPr="00FE4375" w:rsidRDefault="0064498C">
      <w:pPr>
        <w:pStyle w:val="ListParagraph"/>
        <w:numPr>
          <w:ilvl w:val="2"/>
          <w:numId w:val="10"/>
        </w:numPr>
        <w:tabs>
          <w:tab w:val="left" w:pos="1493"/>
        </w:tabs>
        <w:ind w:left="1492" w:hanging="541"/>
        <w:jc w:val="both"/>
        <w:rPr>
          <w:rFonts w:ascii="Arial" w:hAnsi="Arial" w:cs="Arial"/>
          <w:color w:val="E7E6E6" w:themeColor="background2"/>
          <w:sz w:val="26"/>
          <w:szCs w:val="24"/>
        </w:rPr>
      </w:pPr>
      <w:r w:rsidRPr="00FE4375">
        <w:rPr>
          <w:rFonts w:ascii="Arial" w:hAnsi="Arial" w:cs="Arial"/>
          <w:color w:val="E7E6E6" w:themeColor="background2"/>
          <w:sz w:val="26"/>
          <w:szCs w:val="24"/>
        </w:rPr>
        <w:t>External examiner</w:t>
      </w:r>
      <w:r w:rsidRPr="00FE4375">
        <w:rPr>
          <w:rFonts w:ascii="Arial" w:hAnsi="Arial" w:cs="Arial"/>
          <w:color w:val="E7E6E6" w:themeColor="background2"/>
          <w:spacing w:val="-1"/>
          <w:sz w:val="26"/>
          <w:szCs w:val="24"/>
        </w:rPr>
        <w:t xml:space="preserve"> </w:t>
      </w:r>
      <w:r w:rsidRPr="00FE4375">
        <w:rPr>
          <w:rFonts w:ascii="Arial" w:hAnsi="Arial" w:cs="Arial"/>
          <w:color w:val="E7E6E6" w:themeColor="background2"/>
          <w:sz w:val="26"/>
          <w:szCs w:val="24"/>
        </w:rPr>
        <w:t>duties</w:t>
      </w:r>
    </w:p>
    <w:p w14:paraId="6E5CCC41" w14:textId="77777777" w:rsidR="000540E6" w:rsidRPr="00FE4375" w:rsidRDefault="000540E6">
      <w:pPr>
        <w:pStyle w:val="BodyText"/>
        <w:rPr>
          <w:rFonts w:ascii="Arial" w:hAnsi="Arial" w:cs="Arial"/>
          <w:color w:val="E7E6E6" w:themeColor="background2"/>
          <w:sz w:val="26"/>
          <w:szCs w:val="26"/>
        </w:rPr>
      </w:pPr>
    </w:p>
    <w:p w14:paraId="6E5CCC42" w14:textId="77777777" w:rsidR="000540E6" w:rsidRPr="00FE4375" w:rsidRDefault="0064498C">
      <w:pPr>
        <w:pStyle w:val="ListParagraph"/>
        <w:numPr>
          <w:ilvl w:val="2"/>
          <w:numId w:val="10"/>
        </w:numPr>
        <w:tabs>
          <w:tab w:val="left" w:pos="1495"/>
        </w:tabs>
        <w:ind w:left="1494" w:hanging="543"/>
        <w:jc w:val="both"/>
        <w:rPr>
          <w:rFonts w:ascii="Arial" w:hAnsi="Arial" w:cs="Arial"/>
          <w:color w:val="E7E6E6" w:themeColor="background2"/>
          <w:sz w:val="26"/>
          <w:szCs w:val="24"/>
        </w:rPr>
      </w:pPr>
      <w:r w:rsidRPr="00FE4375">
        <w:rPr>
          <w:rFonts w:ascii="Arial" w:hAnsi="Arial" w:cs="Arial"/>
          <w:color w:val="E7E6E6" w:themeColor="background2"/>
          <w:sz w:val="26"/>
          <w:szCs w:val="24"/>
        </w:rPr>
        <w:t>Lecture tours and conference presentations or</w:t>
      </w:r>
      <w:r w:rsidRPr="00FE4375">
        <w:rPr>
          <w:rFonts w:ascii="Arial" w:hAnsi="Arial" w:cs="Arial"/>
          <w:color w:val="E7E6E6" w:themeColor="background2"/>
          <w:spacing w:val="-3"/>
          <w:sz w:val="26"/>
          <w:szCs w:val="24"/>
        </w:rPr>
        <w:t xml:space="preserve"> </w:t>
      </w:r>
      <w:r w:rsidRPr="00FE4375">
        <w:rPr>
          <w:rFonts w:ascii="Arial" w:hAnsi="Arial" w:cs="Arial"/>
          <w:color w:val="E7E6E6" w:themeColor="background2"/>
          <w:sz w:val="26"/>
          <w:szCs w:val="24"/>
        </w:rPr>
        <w:t>attendance</w:t>
      </w:r>
    </w:p>
    <w:p w14:paraId="6E5CCC43" w14:textId="77777777" w:rsidR="000540E6" w:rsidRPr="00FE4375" w:rsidRDefault="000540E6">
      <w:pPr>
        <w:pStyle w:val="BodyText"/>
        <w:rPr>
          <w:rFonts w:ascii="Arial" w:hAnsi="Arial" w:cs="Arial"/>
          <w:color w:val="E7E6E6" w:themeColor="background2"/>
          <w:sz w:val="26"/>
          <w:szCs w:val="26"/>
        </w:rPr>
      </w:pPr>
    </w:p>
    <w:p w14:paraId="6E5CCC44" w14:textId="77777777" w:rsidR="000540E6" w:rsidRPr="00FE4375" w:rsidRDefault="0064498C">
      <w:pPr>
        <w:pStyle w:val="ListParagraph"/>
        <w:numPr>
          <w:ilvl w:val="2"/>
          <w:numId w:val="10"/>
        </w:numPr>
        <w:tabs>
          <w:tab w:val="left" w:pos="1493"/>
        </w:tabs>
        <w:ind w:left="1492" w:hanging="541"/>
        <w:rPr>
          <w:rFonts w:ascii="Arial" w:hAnsi="Arial" w:cs="Arial"/>
          <w:color w:val="E7E6E6" w:themeColor="background2"/>
          <w:sz w:val="26"/>
          <w:szCs w:val="24"/>
        </w:rPr>
      </w:pPr>
      <w:r w:rsidRPr="00FE4375">
        <w:rPr>
          <w:rFonts w:ascii="Arial" w:hAnsi="Arial" w:cs="Arial"/>
          <w:color w:val="E7E6E6" w:themeColor="background2"/>
          <w:sz w:val="26"/>
          <w:szCs w:val="24"/>
        </w:rPr>
        <w:t>Editorship of academic journals or the publication of academic</w:t>
      </w:r>
      <w:r w:rsidRPr="00FE4375">
        <w:rPr>
          <w:rFonts w:ascii="Arial" w:hAnsi="Arial" w:cs="Arial"/>
          <w:color w:val="E7E6E6" w:themeColor="background2"/>
          <w:spacing w:val="-5"/>
          <w:sz w:val="26"/>
          <w:szCs w:val="24"/>
        </w:rPr>
        <w:t xml:space="preserve"> </w:t>
      </w:r>
      <w:r w:rsidRPr="00FE4375">
        <w:rPr>
          <w:rFonts w:ascii="Arial" w:hAnsi="Arial" w:cs="Arial"/>
          <w:color w:val="E7E6E6" w:themeColor="background2"/>
          <w:sz w:val="26"/>
          <w:szCs w:val="24"/>
        </w:rPr>
        <w:t>articles</w:t>
      </w:r>
    </w:p>
    <w:p w14:paraId="6E5CCC46" w14:textId="77777777" w:rsidR="000540E6" w:rsidRPr="00FE4375" w:rsidRDefault="0064498C">
      <w:pPr>
        <w:pStyle w:val="ListParagraph"/>
        <w:numPr>
          <w:ilvl w:val="2"/>
          <w:numId w:val="10"/>
        </w:numPr>
        <w:tabs>
          <w:tab w:val="left" w:pos="1493"/>
        </w:tabs>
        <w:spacing w:before="72"/>
        <w:ind w:left="1492" w:hanging="541"/>
        <w:rPr>
          <w:rFonts w:ascii="Arial" w:hAnsi="Arial" w:cs="Arial"/>
          <w:color w:val="E7E6E6" w:themeColor="background2"/>
          <w:sz w:val="26"/>
          <w:szCs w:val="24"/>
        </w:rPr>
      </w:pPr>
      <w:r w:rsidRPr="00FE4375">
        <w:rPr>
          <w:rFonts w:ascii="Arial" w:hAnsi="Arial" w:cs="Arial"/>
          <w:color w:val="E7E6E6" w:themeColor="background2"/>
          <w:sz w:val="26"/>
          <w:szCs w:val="24"/>
        </w:rPr>
        <w:t>Professional arts</w:t>
      </w:r>
      <w:r w:rsidRPr="00FE4375">
        <w:rPr>
          <w:rFonts w:ascii="Arial" w:hAnsi="Arial" w:cs="Arial"/>
          <w:color w:val="E7E6E6" w:themeColor="background2"/>
          <w:spacing w:val="-1"/>
          <w:sz w:val="26"/>
          <w:szCs w:val="24"/>
        </w:rPr>
        <w:t xml:space="preserve"> </w:t>
      </w:r>
      <w:r w:rsidRPr="00FE4375">
        <w:rPr>
          <w:rFonts w:ascii="Arial" w:hAnsi="Arial" w:cs="Arial"/>
          <w:color w:val="E7E6E6" w:themeColor="background2"/>
          <w:sz w:val="26"/>
          <w:szCs w:val="24"/>
        </w:rPr>
        <w:t>performances</w:t>
      </w:r>
    </w:p>
    <w:p w14:paraId="6E5CCC47" w14:textId="77777777" w:rsidR="000540E6" w:rsidRPr="00FE4375" w:rsidRDefault="000540E6">
      <w:pPr>
        <w:pStyle w:val="BodyText"/>
        <w:rPr>
          <w:rFonts w:ascii="Arial" w:hAnsi="Arial" w:cs="Arial"/>
          <w:color w:val="E7E6E6" w:themeColor="background2"/>
          <w:sz w:val="26"/>
          <w:szCs w:val="26"/>
        </w:rPr>
      </w:pPr>
    </w:p>
    <w:p w14:paraId="6E5CCC48" w14:textId="77777777" w:rsidR="000540E6" w:rsidRPr="00FE4375" w:rsidRDefault="0064498C">
      <w:pPr>
        <w:pStyle w:val="ListParagraph"/>
        <w:numPr>
          <w:ilvl w:val="1"/>
          <w:numId w:val="10"/>
        </w:numPr>
        <w:tabs>
          <w:tab w:val="left" w:pos="451"/>
        </w:tabs>
        <w:ind w:left="450" w:hanging="351"/>
        <w:jc w:val="both"/>
        <w:rPr>
          <w:rFonts w:ascii="Arial" w:hAnsi="Arial" w:cs="Arial"/>
          <w:color w:val="E7E6E6" w:themeColor="background2"/>
          <w:sz w:val="26"/>
          <w:szCs w:val="24"/>
        </w:rPr>
      </w:pPr>
      <w:r w:rsidRPr="00FE4375">
        <w:rPr>
          <w:rFonts w:ascii="Arial" w:hAnsi="Arial" w:cs="Arial"/>
          <w:color w:val="E7E6E6" w:themeColor="background2"/>
          <w:sz w:val="26"/>
          <w:szCs w:val="24"/>
        </w:rPr>
        <w:t>Department</w:t>
      </w:r>
      <w:r w:rsidRPr="00FE4375">
        <w:rPr>
          <w:rFonts w:ascii="Arial" w:hAnsi="Arial" w:cs="Arial"/>
          <w:color w:val="E7E6E6" w:themeColor="background2"/>
          <w:spacing w:val="-10"/>
          <w:sz w:val="26"/>
          <w:szCs w:val="24"/>
        </w:rPr>
        <w:t xml:space="preserve"> </w:t>
      </w:r>
      <w:r w:rsidRPr="00FE4375">
        <w:rPr>
          <w:rFonts w:ascii="Arial" w:hAnsi="Arial" w:cs="Arial"/>
          <w:color w:val="E7E6E6" w:themeColor="background2"/>
          <w:sz w:val="26"/>
          <w:szCs w:val="24"/>
        </w:rPr>
        <w:t>arrangements</w:t>
      </w:r>
      <w:r w:rsidRPr="00FE4375">
        <w:rPr>
          <w:rFonts w:ascii="Arial" w:hAnsi="Arial" w:cs="Arial"/>
          <w:color w:val="E7E6E6" w:themeColor="background2"/>
          <w:spacing w:val="-10"/>
          <w:sz w:val="26"/>
          <w:szCs w:val="24"/>
        </w:rPr>
        <w:t xml:space="preserve"> </w:t>
      </w:r>
      <w:r w:rsidRPr="00FE4375">
        <w:rPr>
          <w:rFonts w:ascii="Arial" w:hAnsi="Arial" w:cs="Arial"/>
          <w:color w:val="E7E6E6" w:themeColor="background2"/>
          <w:sz w:val="26"/>
          <w:szCs w:val="24"/>
        </w:rPr>
        <w:t>for</w:t>
      </w:r>
      <w:r w:rsidRPr="00FE4375">
        <w:rPr>
          <w:rFonts w:ascii="Arial" w:hAnsi="Arial" w:cs="Arial"/>
          <w:color w:val="E7E6E6" w:themeColor="background2"/>
          <w:spacing w:val="-10"/>
          <w:sz w:val="26"/>
          <w:szCs w:val="24"/>
        </w:rPr>
        <w:t xml:space="preserve"> </w:t>
      </w:r>
      <w:r w:rsidRPr="00FE4375">
        <w:rPr>
          <w:rFonts w:ascii="Arial" w:hAnsi="Arial" w:cs="Arial"/>
          <w:color w:val="E7E6E6" w:themeColor="background2"/>
          <w:sz w:val="26"/>
          <w:szCs w:val="24"/>
        </w:rPr>
        <w:t>the</w:t>
      </w:r>
      <w:r w:rsidRPr="00FE4375">
        <w:rPr>
          <w:rFonts w:ascii="Arial" w:hAnsi="Arial" w:cs="Arial"/>
          <w:color w:val="E7E6E6" w:themeColor="background2"/>
          <w:spacing w:val="-8"/>
          <w:sz w:val="26"/>
          <w:szCs w:val="24"/>
        </w:rPr>
        <w:t xml:space="preserve"> </w:t>
      </w:r>
      <w:r w:rsidRPr="00FE4375">
        <w:rPr>
          <w:rFonts w:ascii="Arial" w:hAnsi="Arial" w:cs="Arial"/>
          <w:color w:val="E7E6E6" w:themeColor="background2"/>
          <w:sz w:val="26"/>
          <w:szCs w:val="24"/>
        </w:rPr>
        <w:t>consideration</w:t>
      </w:r>
      <w:r w:rsidRPr="00FE4375">
        <w:rPr>
          <w:rFonts w:ascii="Arial" w:hAnsi="Arial" w:cs="Arial"/>
          <w:color w:val="E7E6E6" w:themeColor="background2"/>
          <w:spacing w:val="-9"/>
          <w:sz w:val="26"/>
          <w:szCs w:val="24"/>
        </w:rPr>
        <w:t xml:space="preserve"> </w:t>
      </w:r>
      <w:r w:rsidRPr="00FE4375">
        <w:rPr>
          <w:rFonts w:ascii="Arial" w:hAnsi="Arial" w:cs="Arial"/>
          <w:color w:val="E7E6E6" w:themeColor="background2"/>
          <w:sz w:val="26"/>
          <w:szCs w:val="24"/>
        </w:rPr>
        <w:t>and</w:t>
      </w:r>
      <w:r w:rsidRPr="00FE4375">
        <w:rPr>
          <w:rFonts w:ascii="Arial" w:hAnsi="Arial" w:cs="Arial"/>
          <w:color w:val="E7E6E6" w:themeColor="background2"/>
          <w:spacing w:val="-8"/>
          <w:sz w:val="26"/>
          <w:szCs w:val="24"/>
        </w:rPr>
        <w:t xml:space="preserve"> </w:t>
      </w:r>
      <w:r w:rsidRPr="00FE4375">
        <w:rPr>
          <w:rFonts w:ascii="Arial" w:hAnsi="Arial" w:cs="Arial"/>
          <w:color w:val="E7E6E6" w:themeColor="background2"/>
          <w:sz w:val="26"/>
          <w:szCs w:val="24"/>
        </w:rPr>
        <w:t>approval</w:t>
      </w:r>
      <w:r w:rsidRPr="00FE4375">
        <w:rPr>
          <w:rFonts w:ascii="Arial" w:hAnsi="Arial" w:cs="Arial"/>
          <w:color w:val="E7E6E6" w:themeColor="background2"/>
          <w:spacing w:val="-8"/>
          <w:sz w:val="26"/>
          <w:szCs w:val="24"/>
        </w:rPr>
        <w:t xml:space="preserve"> </w:t>
      </w:r>
      <w:r w:rsidRPr="00FE4375">
        <w:rPr>
          <w:rFonts w:ascii="Arial" w:hAnsi="Arial" w:cs="Arial"/>
          <w:color w:val="E7E6E6" w:themeColor="background2"/>
          <w:sz w:val="26"/>
          <w:szCs w:val="24"/>
        </w:rPr>
        <w:t>of</w:t>
      </w:r>
      <w:r w:rsidRPr="00FE4375">
        <w:rPr>
          <w:rFonts w:ascii="Arial" w:hAnsi="Arial" w:cs="Arial"/>
          <w:color w:val="E7E6E6" w:themeColor="background2"/>
          <w:spacing w:val="-8"/>
          <w:sz w:val="26"/>
          <w:szCs w:val="24"/>
        </w:rPr>
        <w:t xml:space="preserve"> </w:t>
      </w:r>
      <w:r w:rsidRPr="00FE4375">
        <w:rPr>
          <w:rFonts w:ascii="Arial" w:hAnsi="Arial" w:cs="Arial"/>
          <w:color w:val="E7E6E6" w:themeColor="background2"/>
          <w:sz w:val="26"/>
          <w:szCs w:val="24"/>
        </w:rPr>
        <w:t>consultancy</w:t>
      </w:r>
      <w:r w:rsidRPr="00FE4375">
        <w:rPr>
          <w:rFonts w:ascii="Arial" w:hAnsi="Arial" w:cs="Arial"/>
          <w:color w:val="E7E6E6" w:themeColor="background2"/>
          <w:spacing w:val="-13"/>
          <w:sz w:val="26"/>
          <w:szCs w:val="24"/>
        </w:rPr>
        <w:t xml:space="preserve"> </w:t>
      </w:r>
      <w:r w:rsidRPr="00FE4375">
        <w:rPr>
          <w:rFonts w:ascii="Arial" w:hAnsi="Arial" w:cs="Arial"/>
          <w:color w:val="E7E6E6" w:themeColor="background2"/>
          <w:sz w:val="26"/>
          <w:szCs w:val="24"/>
        </w:rPr>
        <w:t>activity</w:t>
      </w:r>
      <w:r w:rsidRPr="00FE4375">
        <w:rPr>
          <w:rFonts w:ascii="Arial" w:hAnsi="Arial" w:cs="Arial"/>
          <w:color w:val="E7E6E6" w:themeColor="background2"/>
          <w:spacing w:val="-15"/>
          <w:sz w:val="26"/>
          <w:szCs w:val="24"/>
        </w:rPr>
        <w:t xml:space="preserve"> </w:t>
      </w:r>
      <w:r w:rsidRPr="00FE4375">
        <w:rPr>
          <w:rFonts w:ascii="Arial" w:hAnsi="Arial" w:cs="Arial"/>
          <w:color w:val="E7E6E6" w:themeColor="background2"/>
          <w:sz w:val="26"/>
          <w:szCs w:val="24"/>
        </w:rPr>
        <w:t>may</w:t>
      </w:r>
      <w:r w:rsidRPr="00FE4375">
        <w:rPr>
          <w:rFonts w:ascii="Arial" w:hAnsi="Arial" w:cs="Arial"/>
          <w:color w:val="E7E6E6" w:themeColor="background2"/>
          <w:spacing w:val="-12"/>
          <w:sz w:val="26"/>
          <w:szCs w:val="24"/>
        </w:rPr>
        <w:t xml:space="preserve"> </w:t>
      </w:r>
      <w:r w:rsidRPr="00FE4375">
        <w:rPr>
          <w:rFonts w:ascii="Arial" w:hAnsi="Arial" w:cs="Arial"/>
          <w:color w:val="E7E6E6" w:themeColor="background2"/>
          <w:sz w:val="26"/>
          <w:szCs w:val="24"/>
        </w:rPr>
        <w:t>vary.</w:t>
      </w:r>
    </w:p>
    <w:p w14:paraId="6E5CCC49" w14:textId="77777777" w:rsidR="000540E6" w:rsidRPr="00FE4375" w:rsidRDefault="000540E6">
      <w:pPr>
        <w:pStyle w:val="BodyText"/>
        <w:rPr>
          <w:rFonts w:ascii="Arial" w:hAnsi="Arial" w:cs="Arial"/>
          <w:color w:val="E7E6E6" w:themeColor="background2"/>
          <w:sz w:val="26"/>
          <w:szCs w:val="26"/>
        </w:rPr>
      </w:pPr>
    </w:p>
    <w:p w14:paraId="6E5CCC4A" w14:textId="77777777" w:rsidR="000540E6" w:rsidRPr="00FE4375" w:rsidRDefault="0064498C">
      <w:pPr>
        <w:pStyle w:val="BodyText"/>
        <w:spacing w:line="480" w:lineRule="auto"/>
        <w:ind w:left="100" w:right="118"/>
        <w:jc w:val="both"/>
        <w:rPr>
          <w:rFonts w:ascii="Arial" w:hAnsi="Arial" w:cs="Arial"/>
          <w:color w:val="E7E6E6" w:themeColor="background2"/>
          <w:sz w:val="26"/>
          <w:szCs w:val="26"/>
        </w:rPr>
      </w:pPr>
      <w:r w:rsidRPr="00FE4375">
        <w:rPr>
          <w:rFonts w:ascii="Arial" w:hAnsi="Arial" w:cs="Arial"/>
          <w:color w:val="E7E6E6" w:themeColor="background2"/>
          <w:sz w:val="26"/>
          <w:szCs w:val="26"/>
        </w:rPr>
        <w:t>Whilst this Policy refers to Heads of Department, local arrangements may devolve this activity to the Head of Department or other appropriate staff. Staff must take account of local arrangements in their interpretation of the requirements.</w:t>
      </w:r>
    </w:p>
    <w:p w14:paraId="6E5CCC4B" w14:textId="77777777" w:rsidR="000540E6" w:rsidRPr="00FE4375" w:rsidRDefault="0064498C">
      <w:pPr>
        <w:pStyle w:val="ListParagraph"/>
        <w:numPr>
          <w:ilvl w:val="1"/>
          <w:numId w:val="10"/>
        </w:numPr>
        <w:tabs>
          <w:tab w:val="left" w:pos="454"/>
        </w:tabs>
        <w:spacing w:line="480" w:lineRule="auto"/>
        <w:ind w:left="100" w:right="112" w:firstLine="0"/>
        <w:jc w:val="both"/>
        <w:rPr>
          <w:rFonts w:ascii="Arial" w:hAnsi="Arial" w:cs="Arial"/>
          <w:color w:val="E7E6E6" w:themeColor="background2"/>
          <w:sz w:val="26"/>
          <w:szCs w:val="24"/>
        </w:rPr>
      </w:pPr>
      <w:r w:rsidRPr="00FE4375">
        <w:rPr>
          <w:rFonts w:ascii="Arial" w:hAnsi="Arial" w:cs="Arial"/>
          <w:color w:val="E7E6E6" w:themeColor="background2"/>
          <w:sz w:val="26"/>
          <w:szCs w:val="24"/>
        </w:rPr>
        <w:t>Staff</w:t>
      </w:r>
      <w:r w:rsidRPr="00FE4375">
        <w:rPr>
          <w:rFonts w:ascii="Arial" w:hAnsi="Arial" w:cs="Arial"/>
          <w:color w:val="E7E6E6" w:themeColor="background2"/>
          <w:spacing w:val="-9"/>
          <w:sz w:val="26"/>
          <w:szCs w:val="24"/>
        </w:rPr>
        <w:t xml:space="preserve"> </w:t>
      </w:r>
      <w:r w:rsidRPr="00FE4375">
        <w:rPr>
          <w:rFonts w:ascii="Arial" w:hAnsi="Arial" w:cs="Arial"/>
          <w:color w:val="E7E6E6" w:themeColor="background2"/>
          <w:sz w:val="26"/>
          <w:szCs w:val="24"/>
        </w:rPr>
        <w:t>should</w:t>
      </w:r>
      <w:r w:rsidRPr="00FE4375">
        <w:rPr>
          <w:rFonts w:ascii="Arial" w:hAnsi="Arial" w:cs="Arial"/>
          <w:color w:val="E7E6E6" w:themeColor="background2"/>
          <w:spacing w:val="-8"/>
          <w:sz w:val="26"/>
          <w:szCs w:val="24"/>
        </w:rPr>
        <w:t xml:space="preserve"> </w:t>
      </w:r>
      <w:r w:rsidRPr="00FE4375">
        <w:rPr>
          <w:rFonts w:ascii="Arial" w:hAnsi="Arial" w:cs="Arial"/>
          <w:color w:val="E7E6E6" w:themeColor="background2"/>
          <w:sz w:val="26"/>
          <w:szCs w:val="24"/>
        </w:rPr>
        <w:t>seek</w:t>
      </w:r>
      <w:r w:rsidRPr="00FE4375">
        <w:rPr>
          <w:rFonts w:ascii="Arial" w:hAnsi="Arial" w:cs="Arial"/>
          <w:color w:val="E7E6E6" w:themeColor="background2"/>
          <w:spacing w:val="-5"/>
          <w:sz w:val="26"/>
          <w:szCs w:val="24"/>
        </w:rPr>
        <w:t xml:space="preserve"> </w:t>
      </w:r>
      <w:r w:rsidRPr="00FE4375">
        <w:rPr>
          <w:rFonts w:ascii="Arial" w:hAnsi="Arial" w:cs="Arial"/>
          <w:color w:val="E7E6E6" w:themeColor="background2"/>
          <w:sz w:val="26"/>
          <w:szCs w:val="24"/>
        </w:rPr>
        <w:t>advice</w:t>
      </w:r>
      <w:r w:rsidRPr="00FE4375">
        <w:rPr>
          <w:rFonts w:ascii="Arial" w:hAnsi="Arial" w:cs="Arial"/>
          <w:color w:val="E7E6E6" w:themeColor="background2"/>
          <w:spacing w:val="-9"/>
          <w:sz w:val="26"/>
          <w:szCs w:val="24"/>
        </w:rPr>
        <w:t xml:space="preserve"> </w:t>
      </w:r>
      <w:r w:rsidRPr="00FE4375">
        <w:rPr>
          <w:rFonts w:ascii="Arial" w:hAnsi="Arial" w:cs="Arial"/>
          <w:color w:val="E7E6E6" w:themeColor="background2"/>
          <w:sz w:val="26"/>
          <w:szCs w:val="24"/>
        </w:rPr>
        <w:t>from</w:t>
      </w:r>
      <w:r w:rsidRPr="00FE4375">
        <w:rPr>
          <w:rFonts w:ascii="Arial" w:hAnsi="Arial" w:cs="Arial"/>
          <w:color w:val="E7E6E6" w:themeColor="background2"/>
          <w:spacing w:val="-7"/>
          <w:sz w:val="26"/>
          <w:szCs w:val="24"/>
        </w:rPr>
        <w:t xml:space="preserve"> </w:t>
      </w:r>
      <w:r w:rsidRPr="00FE4375">
        <w:rPr>
          <w:rFonts w:ascii="Arial" w:hAnsi="Arial" w:cs="Arial"/>
          <w:color w:val="E7E6E6" w:themeColor="background2"/>
          <w:sz w:val="26"/>
          <w:szCs w:val="24"/>
        </w:rPr>
        <w:t>their</w:t>
      </w:r>
      <w:r w:rsidRPr="00FE4375">
        <w:rPr>
          <w:rFonts w:ascii="Arial" w:hAnsi="Arial" w:cs="Arial"/>
          <w:color w:val="E7E6E6" w:themeColor="background2"/>
          <w:spacing w:val="-8"/>
          <w:sz w:val="26"/>
          <w:szCs w:val="24"/>
        </w:rPr>
        <w:t xml:space="preserve"> </w:t>
      </w:r>
      <w:r w:rsidRPr="00FE4375">
        <w:rPr>
          <w:rFonts w:ascii="Arial" w:hAnsi="Arial" w:cs="Arial"/>
          <w:color w:val="E7E6E6" w:themeColor="background2"/>
          <w:sz w:val="26"/>
          <w:szCs w:val="24"/>
        </w:rPr>
        <w:t>Head</w:t>
      </w:r>
      <w:r w:rsidRPr="00FE4375">
        <w:rPr>
          <w:rFonts w:ascii="Arial" w:hAnsi="Arial" w:cs="Arial"/>
          <w:color w:val="E7E6E6" w:themeColor="background2"/>
          <w:spacing w:val="-8"/>
          <w:sz w:val="26"/>
          <w:szCs w:val="24"/>
        </w:rPr>
        <w:t xml:space="preserve"> </w:t>
      </w:r>
      <w:r w:rsidRPr="00FE4375">
        <w:rPr>
          <w:rFonts w:ascii="Arial" w:hAnsi="Arial" w:cs="Arial"/>
          <w:color w:val="E7E6E6" w:themeColor="background2"/>
          <w:sz w:val="26"/>
          <w:szCs w:val="24"/>
        </w:rPr>
        <w:t>of</w:t>
      </w:r>
      <w:r w:rsidRPr="00FE4375">
        <w:rPr>
          <w:rFonts w:ascii="Arial" w:hAnsi="Arial" w:cs="Arial"/>
          <w:color w:val="E7E6E6" w:themeColor="background2"/>
          <w:spacing w:val="-6"/>
          <w:sz w:val="26"/>
          <w:szCs w:val="24"/>
        </w:rPr>
        <w:t xml:space="preserve"> </w:t>
      </w:r>
      <w:r w:rsidRPr="00FE4375">
        <w:rPr>
          <w:rFonts w:ascii="Arial" w:hAnsi="Arial" w:cs="Arial"/>
          <w:color w:val="E7E6E6" w:themeColor="background2"/>
          <w:sz w:val="26"/>
          <w:szCs w:val="24"/>
        </w:rPr>
        <w:t>Department</w:t>
      </w:r>
      <w:r w:rsidRPr="00FE4375">
        <w:rPr>
          <w:rFonts w:ascii="Arial" w:hAnsi="Arial" w:cs="Arial"/>
          <w:color w:val="E7E6E6" w:themeColor="background2"/>
          <w:spacing w:val="-7"/>
          <w:sz w:val="26"/>
          <w:szCs w:val="24"/>
        </w:rPr>
        <w:t xml:space="preserve"> </w:t>
      </w:r>
      <w:r w:rsidRPr="00FE4375">
        <w:rPr>
          <w:rFonts w:ascii="Arial" w:hAnsi="Arial" w:cs="Arial"/>
          <w:color w:val="E7E6E6" w:themeColor="background2"/>
          <w:sz w:val="26"/>
          <w:szCs w:val="24"/>
        </w:rPr>
        <w:t>if</w:t>
      </w:r>
      <w:r w:rsidRPr="00FE4375">
        <w:rPr>
          <w:rFonts w:ascii="Arial" w:hAnsi="Arial" w:cs="Arial"/>
          <w:color w:val="E7E6E6" w:themeColor="background2"/>
          <w:spacing w:val="-8"/>
          <w:sz w:val="26"/>
          <w:szCs w:val="24"/>
        </w:rPr>
        <w:t xml:space="preserve"> </w:t>
      </w:r>
      <w:r w:rsidRPr="00FE4375">
        <w:rPr>
          <w:rFonts w:ascii="Arial" w:hAnsi="Arial" w:cs="Arial"/>
          <w:color w:val="E7E6E6" w:themeColor="background2"/>
          <w:sz w:val="26"/>
          <w:szCs w:val="24"/>
        </w:rPr>
        <w:t>they</w:t>
      </w:r>
      <w:r w:rsidRPr="00FE4375">
        <w:rPr>
          <w:rFonts w:ascii="Arial" w:hAnsi="Arial" w:cs="Arial"/>
          <w:color w:val="E7E6E6" w:themeColor="background2"/>
          <w:spacing w:val="-10"/>
          <w:sz w:val="26"/>
          <w:szCs w:val="24"/>
        </w:rPr>
        <w:t xml:space="preserve"> </w:t>
      </w:r>
      <w:r w:rsidRPr="00FE4375">
        <w:rPr>
          <w:rFonts w:ascii="Arial" w:hAnsi="Arial" w:cs="Arial"/>
          <w:color w:val="E7E6E6" w:themeColor="background2"/>
          <w:sz w:val="26"/>
          <w:szCs w:val="24"/>
        </w:rPr>
        <w:t>are</w:t>
      </w:r>
      <w:r w:rsidRPr="00FE4375">
        <w:rPr>
          <w:rFonts w:ascii="Arial" w:hAnsi="Arial" w:cs="Arial"/>
          <w:color w:val="E7E6E6" w:themeColor="background2"/>
          <w:spacing w:val="-9"/>
          <w:sz w:val="26"/>
          <w:szCs w:val="24"/>
        </w:rPr>
        <w:t xml:space="preserve"> </w:t>
      </w:r>
      <w:r w:rsidRPr="00FE4375">
        <w:rPr>
          <w:rFonts w:ascii="Arial" w:hAnsi="Arial" w:cs="Arial"/>
          <w:color w:val="E7E6E6" w:themeColor="background2"/>
          <w:sz w:val="26"/>
          <w:szCs w:val="24"/>
        </w:rPr>
        <w:t>unclear</w:t>
      </w:r>
      <w:r w:rsidRPr="00FE4375">
        <w:rPr>
          <w:rFonts w:ascii="Arial" w:hAnsi="Arial" w:cs="Arial"/>
          <w:color w:val="E7E6E6" w:themeColor="background2"/>
          <w:spacing w:val="-8"/>
          <w:sz w:val="26"/>
          <w:szCs w:val="24"/>
        </w:rPr>
        <w:t xml:space="preserve"> </w:t>
      </w:r>
      <w:r w:rsidRPr="00FE4375">
        <w:rPr>
          <w:rFonts w:ascii="Arial" w:hAnsi="Arial" w:cs="Arial"/>
          <w:color w:val="E7E6E6" w:themeColor="background2"/>
          <w:sz w:val="26"/>
          <w:szCs w:val="24"/>
        </w:rPr>
        <w:t>about</w:t>
      </w:r>
      <w:r w:rsidRPr="00FE4375">
        <w:rPr>
          <w:rFonts w:ascii="Arial" w:hAnsi="Arial" w:cs="Arial"/>
          <w:color w:val="E7E6E6" w:themeColor="background2"/>
          <w:spacing w:val="-7"/>
          <w:sz w:val="26"/>
          <w:szCs w:val="24"/>
        </w:rPr>
        <w:t xml:space="preserve"> </w:t>
      </w:r>
      <w:r w:rsidRPr="00FE4375">
        <w:rPr>
          <w:rFonts w:ascii="Arial" w:hAnsi="Arial" w:cs="Arial"/>
          <w:color w:val="E7E6E6" w:themeColor="background2"/>
          <w:sz w:val="26"/>
          <w:szCs w:val="24"/>
        </w:rPr>
        <w:t>whether</w:t>
      </w:r>
      <w:r w:rsidRPr="00FE4375">
        <w:rPr>
          <w:rFonts w:ascii="Arial" w:hAnsi="Arial" w:cs="Arial"/>
          <w:color w:val="E7E6E6" w:themeColor="background2"/>
          <w:spacing w:val="-9"/>
          <w:sz w:val="26"/>
          <w:szCs w:val="24"/>
        </w:rPr>
        <w:t xml:space="preserve"> </w:t>
      </w:r>
      <w:r w:rsidRPr="00FE4375">
        <w:rPr>
          <w:rFonts w:ascii="Arial" w:hAnsi="Arial" w:cs="Arial"/>
          <w:color w:val="E7E6E6" w:themeColor="background2"/>
          <w:sz w:val="26"/>
          <w:szCs w:val="24"/>
        </w:rPr>
        <w:t>their proposed</w:t>
      </w:r>
      <w:r w:rsidRPr="00FE4375">
        <w:rPr>
          <w:rFonts w:ascii="Arial" w:hAnsi="Arial" w:cs="Arial"/>
          <w:color w:val="E7E6E6" w:themeColor="background2"/>
          <w:spacing w:val="-13"/>
          <w:sz w:val="26"/>
          <w:szCs w:val="24"/>
        </w:rPr>
        <w:t xml:space="preserve"> </w:t>
      </w:r>
      <w:r w:rsidRPr="00FE4375">
        <w:rPr>
          <w:rFonts w:ascii="Arial" w:hAnsi="Arial" w:cs="Arial"/>
          <w:color w:val="E7E6E6" w:themeColor="background2"/>
          <w:sz w:val="26"/>
          <w:szCs w:val="24"/>
        </w:rPr>
        <w:t>work</w:t>
      </w:r>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constitutes</w:t>
      </w:r>
      <w:r w:rsidRPr="00FE4375">
        <w:rPr>
          <w:rFonts w:ascii="Arial" w:hAnsi="Arial" w:cs="Arial"/>
          <w:color w:val="E7E6E6" w:themeColor="background2"/>
          <w:spacing w:val="-14"/>
          <w:sz w:val="26"/>
          <w:szCs w:val="24"/>
        </w:rPr>
        <w:t xml:space="preserve"> </w:t>
      </w:r>
      <w:r w:rsidRPr="00FE4375">
        <w:rPr>
          <w:rFonts w:ascii="Arial" w:hAnsi="Arial" w:cs="Arial"/>
          <w:color w:val="E7E6E6" w:themeColor="background2"/>
          <w:sz w:val="26"/>
          <w:szCs w:val="24"/>
        </w:rPr>
        <w:t>consultancy.</w:t>
      </w:r>
      <w:r w:rsidRPr="00FE4375">
        <w:rPr>
          <w:rFonts w:ascii="Arial" w:hAnsi="Arial" w:cs="Arial"/>
          <w:color w:val="E7E6E6" w:themeColor="background2"/>
          <w:spacing w:val="-13"/>
          <w:sz w:val="26"/>
          <w:szCs w:val="24"/>
        </w:rPr>
        <w:t xml:space="preserve"> </w:t>
      </w:r>
      <w:r w:rsidRPr="00FE4375">
        <w:rPr>
          <w:rFonts w:ascii="Arial" w:hAnsi="Arial" w:cs="Arial"/>
          <w:color w:val="E7E6E6" w:themeColor="background2"/>
          <w:sz w:val="26"/>
          <w:szCs w:val="24"/>
        </w:rPr>
        <w:t>The</w:t>
      </w:r>
      <w:r w:rsidRPr="00FE4375">
        <w:rPr>
          <w:rFonts w:ascii="Arial" w:hAnsi="Arial" w:cs="Arial"/>
          <w:color w:val="E7E6E6" w:themeColor="background2"/>
          <w:spacing w:val="-10"/>
          <w:sz w:val="26"/>
          <w:szCs w:val="24"/>
        </w:rPr>
        <w:t xml:space="preserve"> </w:t>
      </w:r>
      <w:r w:rsidRPr="00FE4375">
        <w:rPr>
          <w:rFonts w:ascii="Arial" w:hAnsi="Arial" w:cs="Arial"/>
          <w:color w:val="E7E6E6" w:themeColor="background2"/>
          <w:sz w:val="26"/>
          <w:szCs w:val="24"/>
        </w:rPr>
        <w:t>Dean’s</w:t>
      </w:r>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Office</w:t>
      </w:r>
      <w:r w:rsidRPr="00FE4375">
        <w:rPr>
          <w:rFonts w:ascii="Arial" w:hAnsi="Arial" w:cs="Arial"/>
          <w:color w:val="E7E6E6" w:themeColor="background2"/>
          <w:spacing w:val="-12"/>
          <w:sz w:val="26"/>
          <w:szCs w:val="24"/>
        </w:rPr>
        <w:t xml:space="preserve"> </w:t>
      </w:r>
      <w:r w:rsidRPr="00FE4375">
        <w:rPr>
          <w:rFonts w:ascii="Arial" w:hAnsi="Arial" w:cs="Arial"/>
          <w:color w:val="E7E6E6" w:themeColor="background2"/>
          <w:sz w:val="26"/>
          <w:szCs w:val="24"/>
        </w:rPr>
        <w:t>will</w:t>
      </w:r>
      <w:r w:rsidRPr="00FE4375">
        <w:rPr>
          <w:rFonts w:ascii="Arial" w:hAnsi="Arial" w:cs="Arial"/>
          <w:color w:val="E7E6E6" w:themeColor="background2"/>
          <w:spacing w:val="-13"/>
          <w:sz w:val="26"/>
          <w:szCs w:val="24"/>
        </w:rPr>
        <w:t xml:space="preserve"> </w:t>
      </w:r>
      <w:r w:rsidRPr="00FE4375">
        <w:rPr>
          <w:rFonts w:ascii="Arial" w:hAnsi="Arial" w:cs="Arial"/>
          <w:color w:val="E7E6E6" w:themeColor="background2"/>
          <w:sz w:val="26"/>
          <w:szCs w:val="24"/>
        </w:rPr>
        <w:t>provide</w:t>
      </w:r>
      <w:r w:rsidRPr="00FE4375">
        <w:rPr>
          <w:rFonts w:ascii="Arial" w:hAnsi="Arial" w:cs="Arial"/>
          <w:color w:val="E7E6E6" w:themeColor="background2"/>
          <w:spacing w:val="-15"/>
          <w:sz w:val="26"/>
          <w:szCs w:val="24"/>
        </w:rPr>
        <w:t xml:space="preserve"> </w:t>
      </w:r>
      <w:r w:rsidRPr="00FE4375">
        <w:rPr>
          <w:rFonts w:ascii="Arial" w:hAnsi="Arial" w:cs="Arial"/>
          <w:color w:val="E7E6E6" w:themeColor="background2"/>
          <w:sz w:val="26"/>
          <w:szCs w:val="24"/>
        </w:rPr>
        <w:t>advice</w:t>
      </w:r>
      <w:r w:rsidRPr="00FE4375">
        <w:rPr>
          <w:rFonts w:ascii="Arial" w:hAnsi="Arial" w:cs="Arial"/>
          <w:color w:val="E7E6E6" w:themeColor="background2"/>
          <w:spacing w:val="-14"/>
          <w:sz w:val="26"/>
          <w:szCs w:val="24"/>
        </w:rPr>
        <w:t xml:space="preserve"> </w:t>
      </w:r>
      <w:r w:rsidRPr="00FE4375">
        <w:rPr>
          <w:rFonts w:ascii="Arial" w:hAnsi="Arial" w:cs="Arial"/>
          <w:color w:val="E7E6E6" w:themeColor="background2"/>
          <w:sz w:val="26"/>
          <w:szCs w:val="24"/>
        </w:rPr>
        <w:t>wherever</w:t>
      </w:r>
      <w:r w:rsidRPr="00FE4375">
        <w:rPr>
          <w:rFonts w:ascii="Arial" w:hAnsi="Arial" w:cs="Arial"/>
          <w:color w:val="E7E6E6" w:themeColor="background2"/>
          <w:spacing w:val="-13"/>
          <w:sz w:val="26"/>
          <w:szCs w:val="24"/>
        </w:rPr>
        <w:t xml:space="preserve"> </w:t>
      </w:r>
      <w:r w:rsidRPr="00FE4375">
        <w:rPr>
          <w:rFonts w:ascii="Arial" w:hAnsi="Arial" w:cs="Arial"/>
          <w:color w:val="E7E6E6" w:themeColor="background2"/>
          <w:sz w:val="26"/>
          <w:szCs w:val="24"/>
        </w:rPr>
        <w:t>necessary to the Head of Department in reaching a decision about the classification of a particular piece of work, but the final decision should be made</w:t>
      </w:r>
      <w:r w:rsidRPr="00FE4375">
        <w:rPr>
          <w:rFonts w:ascii="Arial" w:hAnsi="Arial" w:cs="Arial"/>
          <w:color w:val="E7E6E6" w:themeColor="background2"/>
          <w:spacing w:val="-5"/>
          <w:sz w:val="26"/>
          <w:szCs w:val="24"/>
        </w:rPr>
        <w:t xml:space="preserve"> </w:t>
      </w:r>
      <w:r w:rsidRPr="00FE4375">
        <w:rPr>
          <w:rFonts w:ascii="Arial" w:hAnsi="Arial" w:cs="Arial"/>
          <w:color w:val="E7E6E6" w:themeColor="background2"/>
          <w:sz w:val="26"/>
          <w:szCs w:val="24"/>
        </w:rPr>
        <w:t>locally.</w:t>
      </w:r>
    </w:p>
    <w:p w14:paraId="6E5CCC4C" w14:textId="77777777" w:rsidR="000540E6" w:rsidRPr="00FE4375" w:rsidRDefault="000540E6">
      <w:pPr>
        <w:pStyle w:val="BodyText"/>
        <w:spacing w:before="7"/>
        <w:rPr>
          <w:rFonts w:ascii="Arial" w:hAnsi="Arial" w:cs="Arial"/>
          <w:color w:val="E7E6E6" w:themeColor="background2"/>
          <w:sz w:val="23"/>
          <w:szCs w:val="26"/>
        </w:rPr>
      </w:pPr>
    </w:p>
    <w:p w14:paraId="6E5CCC4D" w14:textId="77777777" w:rsidR="000540E6" w:rsidRPr="00FE4375" w:rsidRDefault="0064498C">
      <w:pPr>
        <w:pStyle w:val="Heading2"/>
        <w:numPr>
          <w:ilvl w:val="0"/>
          <w:numId w:val="10"/>
        </w:numPr>
        <w:tabs>
          <w:tab w:val="left" w:pos="341"/>
        </w:tabs>
        <w:ind w:hanging="241"/>
        <w:jc w:val="both"/>
        <w:rPr>
          <w:rFonts w:ascii="Arial" w:hAnsi="Arial" w:cs="Arial"/>
          <w:color w:val="E7E6E6" w:themeColor="background2"/>
          <w:sz w:val="26"/>
          <w:szCs w:val="26"/>
        </w:rPr>
      </w:pPr>
      <w:r w:rsidRPr="00FE4375">
        <w:rPr>
          <w:rFonts w:ascii="Arial" w:hAnsi="Arial" w:cs="Arial"/>
          <w:color w:val="E7E6E6" w:themeColor="background2"/>
          <w:sz w:val="26"/>
          <w:szCs w:val="26"/>
        </w:rPr>
        <w:t>Objectives</w:t>
      </w:r>
    </w:p>
    <w:p w14:paraId="6E5CCC4E" w14:textId="77777777" w:rsidR="000540E6" w:rsidRPr="00FE4375" w:rsidRDefault="000540E6">
      <w:pPr>
        <w:pStyle w:val="BodyText"/>
        <w:spacing w:before="1"/>
        <w:rPr>
          <w:rFonts w:ascii="Arial" w:hAnsi="Arial" w:cs="Arial"/>
          <w:b/>
          <w:color w:val="E7E6E6" w:themeColor="background2"/>
          <w:szCs w:val="26"/>
        </w:rPr>
      </w:pPr>
    </w:p>
    <w:p w14:paraId="6E5CCC4F" w14:textId="77777777" w:rsidR="000540E6" w:rsidRPr="00FE4375" w:rsidRDefault="0064498C">
      <w:pPr>
        <w:pStyle w:val="BodyText"/>
        <w:ind w:left="501"/>
        <w:rPr>
          <w:rFonts w:ascii="Arial" w:hAnsi="Arial" w:cs="Arial"/>
          <w:color w:val="E7E6E6" w:themeColor="background2"/>
          <w:sz w:val="26"/>
          <w:szCs w:val="26"/>
        </w:rPr>
      </w:pPr>
      <w:r w:rsidRPr="00FE4375">
        <w:rPr>
          <w:rFonts w:ascii="Arial" w:hAnsi="Arial" w:cs="Arial"/>
          <w:color w:val="E7E6E6" w:themeColor="background2"/>
          <w:sz w:val="26"/>
          <w:szCs w:val="26"/>
        </w:rPr>
        <w:t>The University recognizes the value of academic and research staff undertaking consultancy.</w:t>
      </w:r>
    </w:p>
    <w:p w14:paraId="6E5CCC50" w14:textId="77777777" w:rsidR="000540E6" w:rsidRPr="00FE4375" w:rsidRDefault="000540E6">
      <w:pPr>
        <w:pStyle w:val="BodyText"/>
        <w:rPr>
          <w:rFonts w:ascii="Arial" w:hAnsi="Arial" w:cs="Arial"/>
          <w:color w:val="E7E6E6" w:themeColor="background2"/>
          <w:sz w:val="26"/>
          <w:szCs w:val="26"/>
        </w:rPr>
      </w:pPr>
    </w:p>
    <w:p w14:paraId="6E5CCC51" w14:textId="77777777" w:rsidR="000540E6" w:rsidRPr="00FE4375" w:rsidRDefault="0064498C">
      <w:pPr>
        <w:pStyle w:val="BodyText"/>
        <w:ind w:left="100"/>
        <w:jc w:val="both"/>
        <w:rPr>
          <w:rFonts w:ascii="Arial" w:hAnsi="Arial" w:cs="Arial"/>
          <w:color w:val="E7E6E6" w:themeColor="background2"/>
          <w:sz w:val="26"/>
          <w:szCs w:val="26"/>
        </w:rPr>
      </w:pPr>
      <w:r w:rsidRPr="00FE4375">
        <w:rPr>
          <w:rFonts w:ascii="Arial" w:hAnsi="Arial" w:cs="Arial"/>
          <w:color w:val="E7E6E6" w:themeColor="background2"/>
          <w:sz w:val="26"/>
          <w:szCs w:val="26"/>
        </w:rPr>
        <w:t>In supporting such external activity, the University's objectives are:</w:t>
      </w:r>
    </w:p>
    <w:p w14:paraId="6E5CCC52" w14:textId="77777777" w:rsidR="000540E6" w:rsidRPr="00FE4375" w:rsidRDefault="000540E6">
      <w:pPr>
        <w:pStyle w:val="BodyText"/>
        <w:rPr>
          <w:rFonts w:ascii="Arial" w:hAnsi="Arial" w:cs="Arial"/>
          <w:color w:val="E7E6E6" w:themeColor="background2"/>
          <w:sz w:val="28"/>
          <w:szCs w:val="26"/>
        </w:rPr>
      </w:pPr>
    </w:p>
    <w:p w14:paraId="6E5CCC53" w14:textId="77777777" w:rsidR="000540E6" w:rsidRPr="00FE4375" w:rsidRDefault="0064498C">
      <w:pPr>
        <w:pStyle w:val="ListParagraph"/>
        <w:numPr>
          <w:ilvl w:val="0"/>
          <w:numId w:val="9"/>
        </w:numPr>
        <w:tabs>
          <w:tab w:val="left" w:pos="1469"/>
        </w:tabs>
        <w:spacing w:before="220" w:line="463" w:lineRule="auto"/>
        <w:ind w:right="123"/>
        <w:rPr>
          <w:rFonts w:ascii="Arial" w:hAnsi="Arial" w:cs="Arial"/>
          <w:color w:val="E7E6E6" w:themeColor="background2"/>
          <w:sz w:val="26"/>
          <w:szCs w:val="24"/>
        </w:rPr>
      </w:pPr>
      <w:r w:rsidRPr="00FE4375">
        <w:rPr>
          <w:rFonts w:ascii="Arial" w:hAnsi="Arial" w:cs="Arial"/>
          <w:color w:val="E7E6E6" w:themeColor="background2"/>
          <w:sz w:val="26"/>
          <w:szCs w:val="24"/>
        </w:rPr>
        <w:lastRenderedPageBreak/>
        <w:t>To encourage staff participation in consultancies that bring opportunities and benefits to the University, its staff and its</w:t>
      </w:r>
      <w:r w:rsidRPr="00FE4375">
        <w:rPr>
          <w:rFonts w:ascii="Arial" w:hAnsi="Arial" w:cs="Arial"/>
          <w:color w:val="E7E6E6" w:themeColor="background2"/>
          <w:spacing w:val="-3"/>
          <w:sz w:val="26"/>
          <w:szCs w:val="24"/>
        </w:rPr>
        <w:t xml:space="preserve"> </w:t>
      </w:r>
      <w:r w:rsidRPr="00FE4375">
        <w:rPr>
          <w:rFonts w:ascii="Arial" w:hAnsi="Arial" w:cs="Arial"/>
          <w:color w:val="E7E6E6" w:themeColor="background2"/>
          <w:sz w:val="26"/>
          <w:szCs w:val="24"/>
        </w:rPr>
        <w:t>clients;</w:t>
      </w:r>
    </w:p>
    <w:p w14:paraId="6E5CCC54" w14:textId="77777777" w:rsidR="000540E6" w:rsidRPr="00FE4375" w:rsidRDefault="0064498C">
      <w:pPr>
        <w:pStyle w:val="ListParagraph"/>
        <w:numPr>
          <w:ilvl w:val="0"/>
          <w:numId w:val="9"/>
        </w:numPr>
        <w:tabs>
          <w:tab w:val="left" w:pos="1469"/>
        </w:tabs>
        <w:spacing w:before="20" w:line="470" w:lineRule="auto"/>
        <w:ind w:right="123"/>
        <w:rPr>
          <w:rFonts w:ascii="Arial" w:hAnsi="Arial" w:cs="Arial"/>
          <w:color w:val="E7E6E6" w:themeColor="background2"/>
          <w:sz w:val="26"/>
          <w:szCs w:val="24"/>
        </w:rPr>
      </w:pPr>
      <w:r w:rsidRPr="00FE4375">
        <w:rPr>
          <w:rFonts w:ascii="Arial" w:hAnsi="Arial" w:cs="Arial"/>
          <w:color w:val="E7E6E6" w:themeColor="background2"/>
          <w:sz w:val="26"/>
          <w:szCs w:val="24"/>
        </w:rPr>
        <w:t>To ensure that the undertaking of consultancy and related work by members of the University</w:t>
      </w:r>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does</w:t>
      </w:r>
      <w:r w:rsidRPr="00FE4375">
        <w:rPr>
          <w:rFonts w:ascii="Arial" w:hAnsi="Arial" w:cs="Arial"/>
          <w:color w:val="E7E6E6" w:themeColor="background2"/>
          <w:spacing w:val="-7"/>
          <w:sz w:val="26"/>
          <w:szCs w:val="24"/>
        </w:rPr>
        <w:t xml:space="preserve"> </w:t>
      </w:r>
      <w:r w:rsidRPr="00FE4375">
        <w:rPr>
          <w:rFonts w:ascii="Arial" w:hAnsi="Arial" w:cs="Arial"/>
          <w:color w:val="E7E6E6" w:themeColor="background2"/>
          <w:sz w:val="26"/>
          <w:szCs w:val="24"/>
        </w:rPr>
        <w:t>not</w:t>
      </w:r>
      <w:r w:rsidRPr="00FE4375">
        <w:rPr>
          <w:rFonts w:ascii="Arial" w:hAnsi="Arial" w:cs="Arial"/>
          <w:color w:val="E7E6E6" w:themeColor="background2"/>
          <w:spacing w:val="-5"/>
          <w:sz w:val="26"/>
          <w:szCs w:val="24"/>
        </w:rPr>
        <w:t xml:space="preserve"> </w:t>
      </w:r>
      <w:r w:rsidRPr="00FE4375">
        <w:rPr>
          <w:rFonts w:ascii="Arial" w:hAnsi="Arial" w:cs="Arial"/>
          <w:color w:val="E7E6E6" w:themeColor="background2"/>
          <w:sz w:val="26"/>
          <w:szCs w:val="24"/>
        </w:rPr>
        <w:t>interfere</w:t>
      </w:r>
      <w:r w:rsidRPr="00FE4375">
        <w:rPr>
          <w:rFonts w:ascii="Arial" w:hAnsi="Arial" w:cs="Arial"/>
          <w:color w:val="E7E6E6" w:themeColor="background2"/>
          <w:spacing w:val="-7"/>
          <w:sz w:val="26"/>
          <w:szCs w:val="24"/>
        </w:rPr>
        <w:t xml:space="preserve"> </w:t>
      </w:r>
      <w:r w:rsidRPr="00FE4375">
        <w:rPr>
          <w:rFonts w:ascii="Arial" w:hAnsi="Arial" w:cs="Arial"/>
          <w:color w:val="E7E6E6" w:themeColor="background2"/>
          <w:sz w:val="26"/>
          <w:szCs w:val="24"/>
        </w:rPr>
        <w:t>with</w:t>
      </w:r>
      <w:r w:rsidRPr="00FE4375">
        <w:rPr>
          <w:rFonts w:ascii="Arial" w:hAnsi="Arial" w:cs="Arial"/>
          <w:color w:val="E7E6E6" w:themeColor="background2"/>
          <w:spacing w:val="-7"/>
          <w:sz w:val="26"/>
          <w:szCs w:val="24"/>
        </w:rPr>
        <w:t xml:space="preserve"> </w:t>
      </w:r>
      <w:r w:rsidRPr="00FE4375">
        <w:rPr>
          <w:rFonts w:ascii="Arial" w:hAnsi="Arial" w:cs="Arial"/>
          <w:color w:val="E7E6E6" w:themeColor="background2"/>
          <w:sz w:val="26"/>
          <w:szCs w:val="24"/>
        </w:rPr>
        <w:t>the</w:t>
      </w:r>
      <w:r w:rsidRPr="00FE4375">
        <w:rPr>
          <w:rFonts w:ascii="Arial" w:hAnsi="Arial" w:cs="Arial"/>
          <w:color w:val="E7E6E6" w:themeColor="background2"/>
          <w:spacing w:val="-9"/>
          <w:sz w:val="26"/>
          <w:szCs w:val="24"/>
        </w:rPr>
        <w:t xml:space="preserve"> </w:t>
      </w:r>
      <w:r w:rsidRPr="00FE4375">
        <w:rPr>
          <w:rFonts w:ascii="Arial" w:hAnsi="Arial" w:cs="Arial"/>
          <w:color w:val="E7E6E6" w:themeColor="background2"/>
          <w:sz w:val="26"/>
          <w:szCs w:val="24"/>
        </w:rPr>
        <w:t>proper</w:t>
      </w:r>
      <w:r w:rsidRPr="00FE4375">
        <w:rPr>
          <w:rFonts w:ascii="Arial" w:hAnsi="Arial" w:cs="Arial"/>
          <w:color w:val="E7E6E6" w:themeColor="background2"/>
          <w:spacing w:val="-6"/>
          <w:sz w:val="26"/>
          <w:szCs w:val="24"/>
        </w:rPr>
        <w:t xml:space="preserve"> </w:t>
      </w:r>
      <w:r w:rsidRPr="00FE4375">
        <w:rPr>
          <w:rFonts w:ascii="Arial" w:hAnsi="Arial" w:cs="Arial"/>
          <w:color w:val="E7E6E6" w:themeColor="background2"/>
          <w:sz w:val="26"/>
          <w:szCs w:val="24"/>
        </w:rPr>
        <w:t>functioning</w:t>
      </w:r>
      <w:r w:rsidRPr="00FE4375">
        <w:rPr>
          <w:rFonts w:ascii="Arial" w:hAnsi="Arial" w:cs="Arial"/>
          <w:color w:val="E7E6E6" w:themeColor="background2"/>
          <w:spacing w:val="-10"/>
          <w:sz w:val="26"/>
          <w:szCs w:val="24"/>
        </w:rPr>
        <w:t xml:space="preserve"> </w:t>
      </w:r>
      <w:r w:rsidRPr="00FE4375">
        <w:rPr>
          <w:rFonts w:ascii="Arial" w:hAnsi="Arial" w:cs="Arial"/>
          <w:color w:val="E7E6E6" w:themeColor="background2"/>
          <w:sz w:val="26"/>
          <w:szCs w:val="24"/>
        </w:rPr>
        <w:t>of</w:t>
      </w:r>
      <w:r w:rsidRPr="00FE4375">
        <w:rPr>
          <w:rFonts w:ascii="Arial" w:hAnsi="Arial" w:cs="Arial"/>
          <w:color w:val="E7E6E6" w:themeColor="background2"/>
          <w:spacing w:val="-8"/>
          <w:sz w:val="26"/>
          <w:szCs w:val="24"/>
        </w:rPr>
        <w:t xml:space="preserve"> </w:t>
      </w:r>
      <w:r w:rsidRPr="00FE4375">
        <w:rPr>
          <w:rFonts w:ascii="Arial" w:hAnsi="Arial" w:cs="Arial"/>
          <w:color w:val="E7E6E6" w:themeColor="background2"/>
          <w:sz w:val="26"/>
          <w:szCs w:val="24"/>
        </w:rPr>
        <w:t>their</w:t>
      </w:r>
      <w:r w:rsidRPr="00FE4375">
        <w:rPr>
          <w:rFonts w:ascii="Arial" w:hAnsi="Arial" w:cs="Arial"/>
          <w:color w:val="E7E6E6" w:themeColor="background2"/>
          <w:spacing w:val="-6"/>
          <w:sz w:val="26"/>
          <w:szCs w:val="24"/>
        </w:rPr>
        <w:t xml:space="preserve"> </w:t>
      </w:r>
      <w:r w:rsidRPr="00FE4375">
        <w:rPr>
          <w:rFonts w:ascii="Arial" w:hAnsi="Arial" w:cs="Arial"/>
          <w:color w:val="E7E6E6" w:themeColor="background2"/>
          <w:sz w:val="26"/>
          <w:szCs w:val="24"/>
        </w:rPr>
        <w:t>duties</w:t>
      </w:r>
      <w:r w:rsidRPr="00FE4375">
        <w:rPr>
          <w:rFonts w:ascii="Arial" w:hAnsi="Arial" w:cs="Arial"/>
          <w:color w:val="E7E6E6" w:themeColor="background2"/>
          <w:spacing w:val="-7"/>
          <w:sz w:val="26"/>
          <w:szCs w:val="24"/>
        </w:rPr>
        <w:t xml:space="preserve"> </w:t>
      </w:r>
      <w:r w:rsidRPr="00FE4375">
        <w:rPr>
          <w:rFonts w:ascii="Arial" w:hAnsi="Arial" w:cs="Arial"/>
          <w:color w:val="E7E6E6" w:themeColor="background2"/>
          <w:sz w:val="26"/>
          <w:szCs w:val="24"/>
        </w:rPr>
        <w:t>as</w:t>
      </w:r>
      <w:r w:rsidRPr="00FE4375">
        <w:rPr>
          <w:rFonts w:ascii="Arial" w:hAnsi="Arial" w:cs="Arial"/>
          <w:color w:val="E7E6E6" w:themeColor="background2"/>
          <w:spacing w:val="-6"/>
          <w:sz w:val="26"/>
          <w:szCs w:val="24"/>
        </w:rPr>
        <w:t xml:space="preserve"> </w:t>
      </w:r>
      <w:r w:rsidRPr="00FE4375">
        <w:rPr>
          <w:rFonts w:ascii="Arial" w:hAnsi="Arial" w:cs="Arial"/>
          <w:color w:val="E7E6E6" w:themeColor="background2"/>
          <w:sz w:val="26"/>
          <w:szCs w:val="24"/>
        </w:rPr>
        <w:t>academic or research</w:t>
      </w:r>
      <w:r w:rsidRPr="00FE4375">
        <w:rPr>
          <w:rFonts w:ascii="Arial" w:hAnsi="Arial" w:cs="Arial"/>
          <w:color w:val="E7E6E6" w:themeColor="background2"/>
          <w:spacing w:val="-1"/>
          <w:sz w:val="26"/>
          <w:szCs w:val="24"/>
        </w:rPr>
        <w:t xml:space="preserve"> </w:t>
      </w:r>
      <w:r w:rsidRPr="00FE4375">
        <w:rPr>
          <w:rFonts w:ascii="Arial" w:hAnsi="Arial" w:cs="Arial"/>
          <w:color w:val="E7E6E6" w:themeColor="background2"/>
          <w:sz w:val="26"/>
          <w:szCs w:val="24"/>
        </w:rPr>
        <w:t>staff;</w:t>
      </w:r>
    </w:p>
    <w:p w14:paraId="6E5CCC55" w14:textId="77777777" w:rsidR="000540E6" w:rsidRPr="00FE4375" w:rsidRDefault="0064498C">
      <w:pPr>
        <w:pStyle w:val="ListParagraph"/>
        <w:numPr>
          <w:ilvl w:val="0"/>
          <w:numId w:val="9"/>
        </w:numPr>
        <w:tabs>
          <w:tab w:val="left" w:pos="1469"/>
        </w:tabs>
        <w:spacing w:before="16" w:line="463" w:lineRule="auto"/>
        <w:ind w:right="116"/>
        <w:rPr>
          <w:rFonts w:ascii="Arial" w:hAnsi="Arial" w:cs="Arial"/>
          <w:color w:val="E7E6E6" w:themeColor="background2"/>
          <w:sz w:val="26"/>
          <w:szCs w:val="24"/>
        </w:rPr>
      </w:pPr>
      <w:r w:rsidRPr="00FE4375">
        <w:rPr>
          <w:rFonts w:ascii="Arial" w:hAnsi="Arial" w:cs="Arial"/>
          <w:color w:val="E7E6E6" w:themeColor="background2"/>
          <w:sz w:val="26"/>
          <w:szCs w:val="24"/>
        </w:rPr>
        <w:t>To</w:t>
      </w:r>
      <w:r w:rsidRPr="00FE4375">
        <w:rPr>
          <w:rFonts w:ascii="Arial" w:hAnsi="Arial" w:cs="Arial"/>
          <w:color w:val="E7E6E6" w:themeColor="background2"/>
          <w:spacing w:val="-5"/>
          <w:sz w:val="26"/>
          <w:szCs w:val="24"/>
        </w:rPr>
        <w:t xml:space="preserve"> </w:t>
      </w:r>
      <w:r w:rsidRPr="00FE4375">
        <w:rPr>
          <w:rFonts w:ascii="Arial" w:hAnsi="Arial" w:cs="Arial"/>
          <w:color w:val="E7E6E6" w:themeColor="background2"/>
          <w:sz w:val="26"/>
          <w:szCs w:val="24"/>
        </w:rPr>
        <w:t>ensure</w:t>
      </w:r>
      <w:r w:rsidRPr="00FE4375">
        <w:rPr>
          <w:rFonts w:ascii="Arial" w:hAnsi="Arial" w:cs="Arial"/>
          <w:color w:val="E7E6E6" w:themeColor="background2"/>
          <w:spacing w:val="-4"/>
          <w:sz w:val="26"/>
          <w:szCs w:val="24"/>
        </w:rPr>
        <w:t xml:space="preserve"> </w:t>
      </w:r>
      <w:r w:rsidRPr="00FE4375">
        <w:rPr>
          <w:rFonts w:ascii="Arial" w:hAnsi="Arial" w:cs="Arial"/>
          <w:color w:val="E7E6E6" w:themeColor="background2"/>
          <w:sz w:val="26"/>
          <w:szCs w:val="24"/>
        </w:rPr>
        <w:t>that</w:t>
      </w:r>
      <w:r w:rsidRPr="00FE4375">
        <w:rPr>
          <w:rFonts w:ascii="Arial" w:hAnsi="Arial" w:cs="Arial"/>
          <w:color w:val="E7E6E6" w:themeColor="background2"/>
          <w:spacing w:val="-5"/>
          <w:sz w:val="26"/>
          <w:szCs w:val="24"/>
        </w:rPr>
        <w:t xml:space="preserve"> </w:t>
      </w:r>
      <w:r w:rsidRPr="00FE4375">
        <w:rPr>
          <w:rFonts w:ascii="Arial" w:hAnsi="Arial" w:cs="Arial"/>
          <w:color w:val="E7E6E6" w:themeColor="background2"/>
          <w:sz w:val="26"/>
          <w:szCs w:val="24"/>
        </w:rPr>
        <w:t>the</w:t>
      </w:r>
      <w:r w:rsidRPr="00FE4375">
        <w:rPr>
          <w:rFonts w:ascii="Arial" w:hAnsi="Arial" w:cs="Arial"/>
          <w:color w:val="E7E6E6" w:themeColor="background2"/>
          <w:spacing w:val="-5"/>
          <w:sz w:val="26"/>
          <w:szCs w:val="24"/>
        </w:rPr>
        <w:t xml:space="preserve"> </w:t>
      </w:r>
      <w:r w:rsidRPr="00FE4375">
        <w:rPr>
          <w:rFonts w:ascii="Arial" w:hAnsi="Arial" w:cs="Arial"/>
          <w:color w:val="E7E6E6" w:themeColor="background2"/>
          <w:sz w:val="26"/>
          <w:szCs w:val="24"/>
        </w:rPr>
        <w:t>benefits</w:t>
      </w:r>
      <w:r w:rsidRPr="00FE4375">
        <w:rPr>
          <w:rFonts w:ascii="Arial" w:hAnsi="Arial" w:cs="Arial"/>
          <w:color w:val="E7E6E6" w:themeColor="background2"/>
          <w:spacing w:val="-5"/>
          <w:sz w:val="26"/>
          <w:szCs w:val="24"/>
        </w:rPr>
        <w:t xml:space="preserve"> </w:t>
      </w:r>
      <w:r w:rsidRPr="00FE4375">
        <w:rPr>
          <w:rFonts w:ascii="Arial" w:hAnsi="Arial" w:cs="Arial"/>
          <w:color w:val="E7E6E6" w:themeColor="background2"/>
          <w:sz w:val="26"/>
          <w:szCs w:val="24"/>
        </w:rPr>
        <w:t>of</w:t>
      </w:r>
      <w:r w:rsidRPr="00FE4375">
        <w:rPr>
          <w:rFonts w:ascii="Arial" w:hAnsi="Arial" w:cs="Arial"/>
          <w:color w:val="E7E6E6" w:themeColor="background2"/>
          <w:spacing w:val="-5"/>
          <w:sz w:val="26"/>
          <w:szCs w:val="24"/>
        </w:rPr>
        <w:t xml:space="preserve"> </w:t>
      </w:r>
      <w:r w:rsidRPr="00FE4375">
        <w:rPr>
          <w:rFonts w:ascii="Arial" w:hAnsi="Arial" w:cs="Arial"/>
          <w:color w:val="E7E6E6" w:themeColor="background2"/>
          <w:sz w:val="26"/>
          <w:szCs w:val="24"/>
        </w:rPr>
        <w:t>consultancy</w:t>
      </w:r>
      <w:r w:rsidRPr="00FE4375">
        <w:rPr>
          <w:rFonts w:ascii="Arial" w:hAnsi="Arial" w:cs="Arial"/>
          <w:color w:val="E7E6E6" w:themeColor="background2"/>
          <w:spacing w:val="-8"/>
          <w:sz w:val="26"/>
          <w:szCs w:val="24"/>
        </w:rPr>
        <w:t xml:space="preserve"> </w:t>
      </w:r>
      <w:r w:rsidRPr="00FE4375">
        <w:rPr>
          <w:rFonts w:ascii="Arial" w:hAnsi="Arial" w:cs="Arial"/>
          <w:color w:val="E7E6E6" w:themeColor="background2"/>
          <w:sz w:val="26"/>
          <w:szCs w:val="24"/>
        </w:rPr>
        <w:t>and</w:t>
      </w:r>
      <w:r w:rsidRPr="00FE4375">
        <w:rPr>
          <w:rFonts w:ascii="Arial" w:hAnsi="Arial" w:cs="Arial"/>
          <w:color w:val="E7E6E6" w:themeColor="background2"/>
          <w:spacing w:val="-4"/>
          <w:sz w:val="26"/>
          <w:szCs w:val="24"/>
        </w:rPr>
        <w:t xml:space="preserve"> </w:t>
      </w:r>
      <w:r w:rsidRPr="00FE4375">
        <w:rPr>
          <w:rFonts w:ascii="Arial" w:hAnsi="Arial" w:cs="Arial"/>
          <w:color w:val="E7E6E6" w:themeColor="background2"/>
          <w:sz w:val="26"/>
          <w:szCs w:val="24"/>
        </w:rPr>
        <w:t>related</w:t>
      </w:r>
      <w:r w:rsidRPr="00FE4375">
        <w:rPr>
          <w:rFonts w:ascii="Arial" w:hAnsi="Arial" w:cs="Arial"/>
          <w:color w:val="E7E6E6" w:themeColor="background2"/>
          <w:spacing w:val="-5"/>
          <w:sz w:val="26"/>
          <w:szCs w:val="24"/>
        </w:rPr>
        <w:t xml:space="preserve"> </w:t>
      </w:r>
      <w:r w:rsidRPr="00FE4375">
        <w:rPr>
          <w:rFonts w:ascii="Arial" w:hAnsi="Arial" w:cs="Arial"/>
          <w:color w:val="E7E6E6" w:themeColor="background2"/>
          <w:sz w:val="26"/>
          <w:szCs w:val="24"/>
        </w:rPr>
        <w:t>work</w:t>
      </w:r>
      <w:r w:rsidRPr="00FE4375">
        <w:rPr>
          <w:rFonts w:ascii="Arial" w:hAnsi="Arial" w:cs="Arial"/>
          <w:color w:val="E7E6E6" w:themeColor="background2"/>
          <w:spacing w:val="-4"/>
          <w:sz w:val="26"/>
          <w:szCs w:val="24"/>
        </w:rPr>
        <w:t xml:space="preserve"> </w:t>
      </w:r>
      <w:r w:rsidRPr="00FE4375">
        <w:rPr>
          <w:rFonts w:ascii="Arial" w:hAnsi="Arial" w:cs="Arial"/>
          <w:color w:val="E7E6E6" w:themeColor="background2"/>
          <w:sz w:val="26"/>
          <w:szCs w:val="24"/>
        </w:rPr>
        <w:t>to</w:t>
      </w:r>
      <w:r w:rsidRPr="00FE4375">
        <w:rPr>
          <w:rFonts w:ascii="Arial" w:hAnsi="Arial" w:cs="Arial"/>
          <w:color w:val="E7E6E6" w:themeColor="background2"/>
          <w:spacing w:val="-4"/>
          <w:sz w:val="26"/>
          <w:szCs w:val="24"/>
        </w:rPr>
        <w:t xml:space="preserve"> </w:t>
      </w:r>
      <w:r w:rsidRPr="00FE4375">
        <w:rPr>
          <w:rFonts w:ascii="Arial" w:hAnsi="Arial" w:cs="Arial"/>
          <w:color w:val="E7E6E6" w:themeColor="background2"/>
          <w:sz w:val="26"/>
          <w:szCs w:val="24"/>
        </w:rPr>
        <w:t>the</w:t>
      </w:r>
      <w:r w:rsidRPr="00FE4375">
        <w:rPr>
          <w:rFonts w:ascii="Arial" w:hAnsi="Arial" w:cs="Arial"/>
          <w:color w:val="E7E6E6" w:themeColor="background2"/>
          <w:spacing w:val="-6"/>
          <w:sz w:val="26"/>
          <w:szCs w:val="24"/>
        </w:rPr>
        <w:t xml:space="preserve"> </w:t>
      </w:r>
      <w:r w:rsidRPr="00FE4375">
        <w:rPr>
          <w:rFonts w:ascii="Arial" w:hAnsi="Arial" w:cs="Arial"/>
          <w:color w:val="E7E6E6" w:themeColor="background2"/>
          <w:sz w:val="26"/>
          <w:szCs w:val="24"/>
        </w:rPr>
        <w:t>University</w:t>
      </w:r>
      <w:r w:rsidRPr="00FE4375">
        <w:rPr>
          <w:rFonts w:ascii="Arial" w:hAnsi="Arial" w:cs="Arial"/>
          <w:color w:val="E7E6E6" w:themeColor="background2"/>
          <w:spacing w:val="-7"/>
          <w:sz w:val="26"/>
          <w:szCs w:val="24"/>
        </w:rPr>
        <w:t xml:space="preserve"> </w:t>
      </w:r>
      <w:r w:rsidRPr="00FE4375">
        <w:rPr>
          <w:rFonts w:ascii="Arial" w:hAnsi="Arial" w:cs="Arial"/>
          <w:color w:val="E7E6E6" w:themeColor="background2"/>
          <w:sz w:val="26"/>
          <w:szCs w:val="24"/>
        </w:rPr>
        <w:t>and</w:t>
      </w:r>
      <w:r w:rsidRPr="00FE4375">
        <w:rPr>
          <w:rFonts w:ascii="Arial" w:hAnsi="Arial" w:cs="Arial"/>
          <w:color w:val="E7E6E6" w:themeColor="background2"/>
          <w:spacing w:val="-5"/>
          <w:sz w:val="26"/>
          <w:szCs w:val="24"/>
        </w:rPr>
        <w:t xml:space="preserve"> </w:t>
      </w:r>
      <w:r w:rsidRPr="00FE4375">
        <w:rPr>
          <w:rFonts w:ascii="Arial" w:hAnsi="Arial" w:cs="Arial"/>
          <w:color w:val="E7E6E6" w:themeColor="background2"/>
          <w:sz w:val="26"/>
          <w:szCs w:val="24"/>
        </w:rPr>
        <w:t>its staff are</w:t>
      </w:r>
      <w:r w:rsidRPr="00FE4375">
        <w:rPr>
          <w:rFonts w:ascii="Arial" w:hAnsi="Arial" w:cs="Arial"/>
          <w:color w:val="E7E6E6" w:themeColor="background2"/>
          <w:spacing w:val="-2"/>
          <w:sz w:val="26"/>
          <w:szCs w:val="24"/>
        </w:rPr>
        <w:t xml:space="preserve"> </w:t>
      </w:r>
      <w:r w:rsidRPr="00FE4375">
        <w:rPr>
          <w:rFonts w:ascii="Arial" w:hAnsi="Arial" w:cs="Arial"/>
          <w:color w:val="E7E6E6" w:themeColor="background2"/>
          <w:sz w:val="26"/>
          <w:szCs w:val="24"/>
        </w:rPr>
        <w:t>maximized;</w:t>
      </w:r>
    </w:p>
    <w:p w14:paraId="488DDA70" w14:textId="77777777" w:rsidR="004C0E34" w:rsidRPr="00FE4375" w:rsidRDefault="0064498C" w:rsidP="004C0E34">
      <w:pPr>
        <w:pStyle w:val="ListParagraph"/>
        <w:numPr>
          <w:ilvl w:val="0"/>
          <w:numId w:val="8"/>
        </w:numPr>
        <w:spacing w:before="72" w:line="463" w:lineRule="auto"/>
        <w:ind w:right="125" w:hanging="510"/>
        <w:jc w:val="left"/>
        <w:rPr>
          <w:rFonts w:ascii="Arial" w:hAnsi="Arial" w:cs="Arial"/>
          <w:color w:val="E7E6E6" w:themeColor="background2"/>
          <w:sz w:val="26"/>
          <w:szCs w:val="24"/>
        </w:rPr>
      </w:pPr>
      <w:r w:rsidRPr="00FE4375">
        <w:rPr>
          <w:rFonts w:ascii="Arial" w:hAnsi="Arial" w:cs="Arial"/>
          <w:color w:val="E7E6E6" w:themeColor="background2"/>
          <w:sz w:val="26"/>
          <w:szCs w:val="24"/>
        </w:rPr>
        <w:t xml:space="preserve">To facilitate and support the delivery of </w:t>
      </w:r>
      <w:proofErr w:type="gramStart"/>
      <w:r w:rsidRPr="00FE4375">
        <w:rPr>
          <w:rFonts w:ascii="Arial" w:hAnsi="Arial" w:cs="Arial"/>
          <w:color w:val="E7E6E6" w:themeColor="background2"/>
          <w:sz w:val="26"/>
          <w:szCs w:val="24"/>
        </w:rPr>
        <w:t>high quality</w:t>
      </w:r>
      <w:proofErr w:type="gramEnd"/>
      <w:r w:rsidRPr="00FE4375">
        <w:rPr>
          <w:rFonts w:ascii="Arial" w:hAnsi="Arial" w:cs="Arial"/>
          <w:color w:val="E7E6E6" w:themeColor="background2"/>
          <w:sz w:val="26"/>
          <w:szCs w:val="24"/>
        </w:rPr>
        <w:t xml:space="preserve"> services to meet the needs of clients;</w:t>
      </w:r>
      <w:r w:rsidRPr="00FE4375">
        <w:rPr>
          <w:rFonts w:ascii="Arial" w:hAnsi="Arial" w:cs="Arial"/>
          <w:color w:val="E7E6E6" w:themeColor="background2"/>
          <w:spacing w:val="-1"/>
          <w:sz w:val="26"/>
          <w:szCs w:val="24"/>
        </w:rPr>
        <w:t xml:space="preserve"> </w:t>
      </w:r>
      <w:r w:rsidRPr="00FE4375">
        <w:rPr>
          <w:rFonts w:ascii="Arial" w:hAnsi="Arial" w:cs="Arial"/>
          <w:color w:val="E7E6E6" w:themeColor="background2"/>
          <w:sz w:val="26"/>
          <w:szCs w:val="24"/>
        </w:rPr>
        <w:t>and</w:t>
      </w:r>
    </w:p>
    <w:p w14:paraId="6E5CCC58" w14:textId="6B1610C2" w:rsidR="000540E6" w:rsidRPr="00FE4375" w:rsidRDefault="0064498C" w:rsidP="004C0E34">
      <w:pPr>
        <w:pStyle w:val="ListParagraph"/>
        <w:numPr>
          <w:ilvl w:val="0"/>
          <w:numId w:val="8"/>
        </w:numPr>
        <w:spacing w:before="72" w:line="463" w:lineRule="auto"/>
        <w:ind w:right="125" w:hanging="510"/>
        <w:jc w:val="left"/>
        <w:rPr>
          <w:rFonts w:ascii="Arial" w:hAnsi="Arial" w:cs="Arial"/>
          <w:color w:val="E7E6E6" w:themeColor="background2"/>
          <w:sz w:val="26"/>
          <w:szCs w:val="24"/>
        </w:rPr>
      </w:pPr>
      <w:r w:rsidRPr="00FE4375">
        <w:rPr>
          <w:rFonts w:ascii="Arial" w:hAnsi="Arial" w:cs="Arial"/>
          <w:color w:val="E7E6E6" w:themeColor="background2"/>
          <w:sz w:val="26"/>
          <w:szCs w:val="24"/>
        </w:rPr>
        <w:t>To manage all potential risks to the University and its</w:t>
      </w:r>
      <w:r w:rsidRPr="00FE4375">
        <w:rPr>
          <w:rFonts w:ascii="Arial" w:hAnsi="Arial" w:cs="Arial"/>
          <w:color w:val="E7E6E6" w:themeColor="background2"/>
          <w:spacing w:val="-7"/>
          <w:sz w:val="26"/>
          <w:szCs w:val="24"/>
        </w:rPr>
        <w:t xml:space="preserve"> </w:t>
      </w:r>
      <w:r w:rsidRPr="00FE4375">
        <w:rPr>
          <w:rFonts w:ascii="Arial" w:hAnsi="Arial" w:cs="Arial"/>
          <w:color w:val="E7E6E6" w:themeColor="background2"/>
          <w:sz w:val="26"/>
          <w:szCs w:val="24"/>
        </w:rPr>
        <w:t>staff.</w:t>
      </w:r>
    </w:p>
    <w:p w14:paraId="6E5CCC5C" w14:textId="77777777" w:rsidR="000540E6" w:rsidRPr="00FE4375" w:rsidRDefault="0064498C">
      <w:pPr>
        <w:pStyle w:val="Heading2"/>
        <w:numPr>
          <w:ilvl w:val="0"/>
          <w:numId w:val="10"/>
        </w:numPr>
        <w:tabs>
          <w:tab w:val="left" w:pos="341"/>
        </w:tabs>
        <w:ind w:hanging="241"/>
        <w:rPr>
          <w:rFonts w:ascii="Arial" w:hAnsi="Arial" w:cs="Arial"/>
          <w:color w:val="E7E6E6" w:themeColor="background2"/>
          <w:sz w:val="26"/>
          <w:szCs w:val="26"/>
        </w:rPr>
      </w:pPr>
      <w:r w:rsidRPr="00FE4375">
        <w:rPr>
          <w:rFonts w:ascii="Arial" w:hAnsi="Arial" w:cs="Arial"/>
          <w:color w:val="E7E6E6" w:themeColor="background2"/>
          <w:sz w:val="26"/>
          <w:szCs w:val="26"/>
        </w:rPr>
        <w:t>Benefits to the</w:t>
      </w:r>
      <w:r w:rsidRPr="00FE4375">
        <w:rPr>
          <w:rFonts w:ascii="Arial" w:hAnsi="Arial" w:cs="Arial"/>
          <w:color w:val="E7E6E6" w:themeColor="background2"/>
          <w:spacing w:val="-2"/>
          <w:sz w:val="26"/>
          <w:szCs w:val="26"/>
        </w:rPr>
        <w:t xml:space="preserve"> </w:t>
      </w:r>
      <w:r w:rsidRPr="00FE4375">
        <w:rPr>
          <w:rFonts w:ascii="Arial" w:hAnsi="Arial" w:cs="Arial"/>
          <w:color w:val="E7E6E6" w:themeColor="background2"/>
          <w:sz w:val="26"/>
          <w:szCs w:val="26"/>
        </w:rPr>
        <w:t>University</w:t>
      </w:r>
    </w:p>
    <w:p w14:paraId="6E5CCC5D" w14:textId="77777777" w:rsidR="000540E6" w:rsidRPr="00FE4375" w:rsidRDefault="000540E6">
      <w:pPr>
        <w:pStyle w:val="BodyText"/>
        <w:spacing w:before="4"/>
        <w:rPr>
          <w:rFonts w:ascii="Arial" w:hAnsi="Arial" w:cs="Arial"/>
          <w:b/>
          <w:color w:val="E7E6E6" w:themeColor="background2"/>
          <w:szCs w:val="26"/>
        </w:rPr>
      </w:pPr>
    </w:p>
    <w:p w14:paraId="6E5CCC5E" w14:textId="77777777" w:rsidR="000540E6" w:rsidRPr="00FE4375" w:rsidRDefault="0064498C">
      <w:pPr>
        <w:pStyle w:val="BodyText"/>
        <w:ind w:left="100"/>
        <w:rPr>
          <w:rFonts w:ascii="Arial" w:hAnsi="Arial" w:cs="Arial"/>
          <w:color w:val="E7E6E6" w:themeColor="background2"/>
          <w:sz w:val="26"/>
          <w:szCs w:val="26"/>
        </w:rPr>
      </w:pPr>
      <w:r w:rsidRPr="00FE4375">
        <w:rPr>
          <w:rFonts w:ascii="Arial" w:hAnsi="Arial" w:cs="Arial"/>
          <w:color w:val="E7E6E6" w:themeColor="background2"/>
          <w:sz w:val="26"/>
          <w:szCs w:val="26"/>
        </w:rPr>
        <w:t>The benefits that the University expects to accrue from successful consultancies include:</w:t>
      </w:r>
    </w:p>
    <w:p w14:paraId="6E5CCC5F" w14:textId="77777777" w:rsidR="000540E6" w:rsidRPr="00FE4375" w:rsidRDefault="000540E6">
      <w:pPr>
        <w:pStyle w:val="BodyText"/>
        <w:spacing w:before="6"/>
        <w:rPr>
          <w:rFonts w:ascii="Arial" w:hAnsi="Arial" w:cs="Arial"/>
          <w:color w:val="E7E6E6" w:themeColor="background2"/>
          <w:sz w:val="22"/>
          <w:szCs w:val="26"/>
        </w:rPr>
      </w:pPr>
    </w:p>
    <w:p w14:paraId="6E5CCC60" w14:textId="77777777" w:rsidR="000540E6" w:rsidRPr="00FE4375" w:rsidRDefault="0064498C">
      <w:pPr>
        <w:pStyle w:val="ListParagraph"/>
        <w:numPr>
          <w:ilvl w:val="0"/>
          <w:numId w:val="7"/>
        </w:numPr>
        <w:tabs>
          <w:tab w:val="left" w:pos="899"/>
          <w:tab w:val="left" w:pos="900"/>
        </w:tabs>
        <w:spacing w:before="1"/>
        <w:jc w:val="left"/>
        <w:rPr>
          <w:rFonts w:ascii="Arial" w:hAnsi="Arial" w:cs="Arial"/>
          <w:color w:val="E7E6E6" w:themeColor="background2"/>
          <w:sz w:val="26"/>
          <w:szCs w:val="24"/>
        </w:rPr>
      </w:pPr>
      <w:r w:rsidRPr="00FE4375">
        <w:rPr>
          <w:rFonts w:ascii="Arial" w:hAnsi="Arial" w:cs="Arial"/>
          <w:color w:val="E7E6E6" w:themeColor="background2"/>
          <w:sz w:val="26"/>
          <w:szCs w:val="24"/>
        </w:rPr>
        <w:t>Development of useful business and academic</w:t>
      </w:r>
      <w:r w:rsidRPr="00FE4375">
        <w:rPr>
          <w:rFonts w:ascii="Arial" w:hAnsi="Arial" w:cs="Arial"/>
          <w:color w:val="E7E6E6" w:themeColor="background2"/>
          <w:spacing w:val="-2"/>
          <w:sz w:val="26"/>
          <w:szCs w:val="24"/>
        </w:rPr>
        <w:t xml:space="preserve"> </w:t>
      </w:r>
      <w:r w:rsidRPr="00FE4375">
        <w:rPr>
          <w:rFonts w:ascii="Arial" w:hAnsi="Arial" w:cs="Arial"/>
          <w:color w:val="E7E6E6" w:themeColor="background2"/>
          <w:sz w:val="26"/>
          <w:szCs w:val="24"/>
        </w:rPr>
        <w:t>contacts;</w:t>
      </w:r>
    </w:p>
    <w:p w14:paraId="6E5CCC61" w14:textId="77777777" w:rsidR="000540E6" w:rsidRPr="00FE4375" w:rsidRDefault="0064498C">
      <w:pPr>
        <w:pStyle w:val="ListParagraph"/>
        <w:numPr>
          <w:ilvl w:val="0"/>
          <w:numId w:val="7"/>
        </w:numPr>
        <w:tabs>
          <w:tab w:val="left" w:pos="899"/>
          <w:tab w:val="left" w:pos="900"/>
        </w:tabs>
        <w:spacing w:before="215"/>
        <w:jc w:val="left"/>
        <w:rPr>
          <w:rFonts w:ascii="Arial" w:hAnsi="Arial" w:cs="Arial"/>
          <w:color w:val="E7E6E6" w:themeColor="background2"/>
          <w:sz w:val="26"/>
          <w:szCs w:val="24"/>
        </w:rPr>
      </w:pPr>
      <w:r w:rsidRPr="00FE4375">
        <w:rPr>
          <w:rFonts w:ascii="Arial" w:hAnsi="Arial" w:cs="Arial"/>
          <w:color w:val="E7E6E6" w:themeColor="background2"/>
          <w:sz w:val="26"/>
          <w:szCs w:val="24"/>
        </w:rPr>
        <w:t>Extension</w:t>
      </w:r>
      <w:r w:rsidRPr="00FE4375">
        <w:rPr>
          <w:rFonts w:ascii="Arial" w:hAnsi="Arial" w:cs="Arial"/>
          <w:color w:val="E7E6E6" w:themeColor="background2"/>
          <w:spacing w:val="-16"/>
          <w:sz w:val="26"/>
          <w:szCs w:val="24"/>
        </w:rPr>
        <w:t xml:space="preserve"> </w:t>
      </w:r>
      <w:r w:rsidRPr="00FE4375">
        <w:rPr>
          <w:rFonts w:ascii="Arial" w:hAnsi="Arial" w:cs="Arial"/>
          <w:color w:val="E7E6E6" w:themeColor="background2"/>
          <w:sz w:val="26"/>
          <w:szCs w:val="24"/>
        </w:rPr>
        <w:t>of</w:t>
      </w:r>
      <w:r w:rsidRPr="00FE4375">
        <w:rPr>
          <w:rFonts w:ascii="Arial" w:hAnsi="Arial" w:cs="Arial"/>
          <w:color w:val="E7E6E6" w:themeColor="background2"/>
          <w:spacing w:val="-16"/>
          <w:sz w:val="26"/>
          <w:szCs w:val="24"/>
        </w:rPr>
        <w:t xml:space="preserve"> </w:t>
      </w:r>
      <w:r w:rsidRPr="00FE4375">
        <w:rPr>
          <w:rFonts w:ascii="Arial" w:hAnsi="Arial" w:cs="Arial"/>
          <w:color w:val="E7E6E6" w:themeColor="background2"/>
          <w:sz w:val="26"/>
          <w:szCs w:val="24"/>
        </w:rPr>
        <w:t>the</w:t>
      </w:r>
      <w:r w:rsidRPr="00FE4375">
        <w:rPr>
          <w:rFonts w:ascii="Arial" w:hAnsi="Arial" w:cs="Arial"/>
          <w:color w:val="E7E6E6" w:themeColor="background2"/>
          <w:spacing w:val="-15"/>
          <w:sz w:val="26"/>
          <w:szCs w:val="24"/>
        </w:rPr>
        <w:t xml:space="preserve"> </w:t>
      </w:r>
      <w:r w:rsidRPr="00FE4375">
        <w:rPr>
          <w:rFonts w:ascii="Arial" w:hAnsi="Arial" w:cs="Arial"/>
          <w:color w:val="E7E6E6" w:themeColor="background2"/>
          <w:sz w:val="26"/>
          <w:szCs w:val="24"/>
        </w:rPr>
        <w:t>knowledge</w:t>
      </w:r>
      <w:r w:rsidRPr="00FE4375">
        <w:rPr>
          <w:rFonts w:ascii="Arial" w:hAnsi="Arial" w:cs="Arial"/>
          <w:color w:val="E7E6E6" w:themeColor="background2"/>
          <w:spacing w:val="-16"/>
          <w:sz w:val="26"/>
          <w:szCs w:val="24"/>
        </w:rPr>
        <w:t xml:space="preserve"> </w:t>
      </w:r>
      <w:r w:rsidRPr="00FE4375">
        <w:rPr>
          <w:rFonts w:ascii="Arial" w:hAnsi="Arial" w:cs="Arial"/>
          <w:color w:val="E7E6E6" w:themeColor="background2"/>
          <w:sz w:val="26"/>
          <w:szCs w:val="24"/>
        </w:rPr>
        <w:t>base,</w:t>
      </w:r>
      <w:r w:rsidRPr="00FE4375">
        <w:rPr>
          <w:rFonts w:ascii="Arial" w:hAnsi="Arial" w:cs="Arial"/>
          <w:color w:val="E7E6E6" w:themeColor="background2"/>
          <w:spacing w:val="-16"/>
          <w:sz w:val="26"/>
          <w:szCs w:val="24"/>
        </w:rPr>
        <w:t xml:space="preserve"> </w:t>
      </w:r>
      <w:r w:rsidRPr="00FE4375">
        <w:rPr>
          <w:rFonts w:ascii="Arial" w:hAnsi="Arial" w:cs="Arial"/>
          <w:color w:val="E7E6E6" w:themeColor="background2"/>
          <w:sz w:val="26"/>
          <w:szCs w:val="24"/>
        </w:rPr>
        <w:t>thereby</w:t>
      </w:r>
      <w:r w:rsidRPr="00FE4375">
        <w:rPr>
          <w:rFonts w:ascii="Arial" w:hAnsi="Arial" w:cs="Arial"/>
          <w:color w:val="E7E6E6" w:themeColor="background2"/>
          <w:spacing w:val="-20"/>
          <w:sz w:val="26"/>
          <w:szCs w:val="24"/>
        </w:rPr>
        <w:t xml:space="preserve"> </w:t>
      </w:r>
      <w:r w:rsidRPr="00FE4375">
        <w:rPr>
          <w:rFonts w:ascii="Arial" w:hAnsi="Arial" w:cs="Arial"/>
          <w:color w:val="E7E6E6" w:themeColor="background2"/>
          <w:sz w:val="26"/>
          <w:szCs w:val="24"/>
        </w:rPr>
        <w:t>informing</w:t>
      </w:r>
      <w:r w:rsidRPr="00FE4375">
        <w:rPr>
          <w:rFonts w:ascii="Arial" w:hAnsi="Arial" w:cs="Arial"/>
          <w:color w:val="E7E6E6" w:themeColor="background2"/>
          <w:spacing w:val="-17"/>
          <w:sz w:val="26"/>
          <w:szCs w:val="24"/>
        </w:rPr>
        <w:t xml:space="preserve"> </w:t>
      </w:r>
      <w:r w:rsidRPr="00FE4375">
        <w:rPr>
          <w:rFonts w:ascii="Arial" w:hAnsi="Arial" w:cs="Arial"/>
          <w:color w:val="E7E6E6" w:themeColor="background2"/>
          <w:sz w:val="26"/>
          <w:szCs w:val="24"/>
        </w:rPr>
        <w:t>the</w:t>
      </w:r>
      <w:r w:rsidRPr="00FE4375">
        <w:rPr>
          <w:rFonts w:ascii="Arial" w:hAnsi="Arial" w:cs="Arial"/>
          <w:color w:val="E7E6E6" w:themeColor="background2"/>
          <w:spacing w:val="-15"/>
          <w:sz w:val="26"/>
          <w:szCs w:val="24"/>
        </w:rPr>
        <w:t xml:space="preserve"> </w:t>
      </w:r>
      <w:r w:rsidRPr="00FE4375">
        <w:rPr>
          <w:rFonts w:ascii="Arial" w:hAnsi="Arial" w:cs="Arial"/>
          <w:color w:val="E7E6E6" w:themeColor="background2"/>
          <w:sz w:val="26"/>
          <w:szCs w:val="24"/>
        </w:rPr>
        <w:t>learning</w:t>
      </w:r>
      <w:r w:rsidRPr="00FE4375">
        <w:rPr>
          <w:rFonts w:ascii="Arial" w:hAnsi="Arial" w:cs="Arial"/>
          <w:color w:val="E7E6E6" w:themeColor="background2"/>
          <w:spacing w:val="-17"/>
          <w:sz w:val="26"/>
          <w:szCs w:val="24"/>
        </w:rPr>
        <w:t xml:space="preserve"> </w:t>
      </w:r>
      <w:r w:rsidRPr="00FE4375">
        <w:rPr>
          <w:rFonts w:ascii="Arial" w:hAnsi="Arial" w:cs="Arial"/>
          <w:color w:val="E7E6E6" w:themeColor="background2"/>
          <w:sz w:val="26"/>
          <w:szCs w:val="24"/>
        </w:rPr>
        <w:t>and</w:t>
      </w:r>
      <w:r w:rsidRPr="00FE4375">
        <w:rPr>
          <w:rFonts w:ascii="Arial" w:hAnsi="Arial" w:cs="Arial"/>
          <w:color w:val="E7E6E6" w:themeColor="background2"/>
          <w:spacing w:val="-15"/>
          <w:sz w:val="26"/>
          <w:szCs w:val="24"/>
        </w:rPr>
        <w:t xml:space="preserve"> </w:t>
      </w:r>
      <w:r w:rsidRPr="00FE4375">
        <w:rPr>
          <w:rFonts w:ascii="Arial" w:hAnsi="Arial" w:cs="Arial"/>
          <w:color w:val="E7E6E6" w:themeColor="background2"/>
          <w:sz w:val="26"/>
          <w:szCs w:val="24"/>
        </w:rPr>
        <w:t>teaching</w:t>
      </w:r>
      <w:r w:rsidRPr="00FE4375">
        <w:rPr>
          <w:rFonts w:ascii="Arial" w:hAnsi="Arial" w:cs="Arial"/>
          <w:color w:val="E7E6E6" w:themeColor="background2"/>
          <w:spacing w:val="-18"/>
          <w:sz w:val="26"/>
          <w:szCs w:val="24"/>
        </w:rPr>
        <w:t xml:space="preserve"> </w:t>
      </w:r>
      <w:r w:rsidRPr="00FE4375">
        <w:rPr>
          <w:rFonts w:ascii="Arial" w:hAnsi="Arial" w:cs="Arial"/>
          <w:color w:val="E7E6E6" w:themeColor="background2"/>
          <w:sz w:val="26"/>
          <w:szCs w:val="24"/>
        </w:rPr>
        <w:t>of</w:t>
      </w:r>
      <w:r w:rsidRPr="00FE4375">
        <w:rPr>
          <w:rFonts w:ascii="Arial" w:hAnsi="Arial" w:cs="Arial"/>
          <w:color w:val="E7E6E6" w:themeColor="background2"/>
          <w:spacing w:val="-16"/>
          <w:sz w:val="26"/>
          <w:szCs w:val="24"/>
        </w:rPr>
        <w:t xml:space="preserve"> </w:t>
      </w:r>
      <w:r w:rsidRPr="00FE4375">
        <w:rPr>
          <w:rFonts w:ascii="Arial" w:hAnsi="Arial" w:cs="Arial"/>
          <w:color w:val="E7E6E6" w:themeColor="background2"/>
          <w:sz w:val="26"/>
          <w:szCs w:val="24"/>
        </w:rPr>
        <w:t>academic</w:t>
      </w:r>
    </w:p>
    <w:p w14:paraId="6E5CCC62" w14:textId="77777777" w:rsidR="000540E6" w:rsidRPr="00FE4375" w:rsidRDefault="0064498C">
      <w:pPr>
        <w:pStyle w:val="BodyText"/>
        <w:spacing w:before="199" w:line="480" w:lineRule="auto"/>
        <w:ind w:left="899" w:right="116"/>
        <w:rPr>
          <w:rFonts w:ascii="Arial" w:hAnsi="Arial" w:cs="Arial"/>
          <w:color w:val="E7E6E6" w:themeColor="background2"/>
          <w:sz w:val="26"/>
          <w:szCs w:val="26"/>
        </w:rPr>
      </w:pPr>
      <w:r w:rsidRPr="00FE4375">
        <w:rPr>
          <w:rFonts w:ascii="Arial" w:hAnsi="Arial" w:cs="Arial"/>
          <w:color w:val="E7E6E6" w:themeColor="background2"/>
          <w:sz w:val="26"/>
          <w:szCs w:val="26"/>
        </w:rPr>
        <w:t>and</w:t>
      </w:r>
      <w:r w:rsidRPr="00FE4375">
        <w:rPr>
          <w:rFonts w:ascii="Arial" w:hAnsi="Arial" w:cs="Arial"/>
          <w:color w:val="E7E6E6" w:themeColor="background2"/>
          <w:spacing w:val="-8"/>
          <w:sz w:val="26"/>
          <w:szCs w:val="26"/>
        </w:rPr>
        <w:t xml:space="preserve"> </w:t>
      </w:r>
      <w:r w:rsidRPr="00FE4375">
        <w:rPr>
          <w:rFonts w:ascii="Arial" w:hAnsi="Arial" w:cs="Arial"/>
          <w:color w:val="E7E6E6" w:themeColor="background2"/>
          <w:sz w:val="26"/>
          <w:szCs w:val="26"/>
        </w:rPr>
        <w:t>research</w:t>
      </w:r>
      <w:r w:rsidRPr="00FE4375">
        <w:rPr>
          <w:rFonts w:ascii="Arial" w:hAnsi="Arial" w:cs="Arial"/>
          <w:color w:val="E7E6E6" w:themeColor="background2"/>
          <w:spacing w:val="-9"/>
          <w:sz w:val="26"/>
          <w:szCs w:val="26"/>
        </w:rPr>
        <w:t xml:space="preserve"> </w:t>
      </w:r>
      <w:r w:rsidRPr="00FE4375">
        <w:rPr>
          <w:rFonts w:ascii="Arial" w:hAnsi="Arial" w:cs="Arial"/>
          <w:color w:val="E7E6E6" w:themeColor="background2"/>
          <w:sz w:val="26"/>
          <w:szCs w:val="26"/>
        </w:rPr>
        <w:t>staff</w:t>
      </w:r>
      <w:r w:rsidRPr="00FE4375">
        <w:rPr>
          <w:rFonts w:ascii="Arial" w:hAnsi="Arial" w:cs="Arial"/>
          <w:color w:val="E7E6E6" w:themeColor="background2"/>
          <w:spacing w:val="-8"/>
          <w:sz w:val="26"/>
          <w:szCs w:val="26"/>
        </w:rPr>
        <w:t xml:space="preserve"> </w:t>
      </w:r>
      <w:r w:rsidRPr="00FE4375">
        <w:rPr>
          <w:rFonts w:ascii="Arial" w:hAnsi="Arial" w:cs="Arial"/>
          <w:color w:val="E7E6E6" w:themeColor="background2"/>
          <w:sz w:val="26"/>
          <w:szCs w:val="26"/>
        </w:rPr>
        <w:t>and</w:t>
      </w:r>
      <w:r w:rsidRPr="00FE4375">
        <w:rPr>
          <w:rFonts w:ascii="Arial" w:hAnsi="Arial" w:cs="Arial"/>
          <w:color w:val="E7E6E6" w:themeColor="background2"/>
          <w:spacing w:val="-4"/>
          <w:sz w:val="26"/>
          <w:szCs w:val="26"/>
        </w:rPr>
        <w:t xml:space="preserve"> </w:t>
      </w:r>
      <w:r w:rsidRPr="00FE4375">
        <w:rPr>
          <w:rFonts w:ascii="Arial" w:hAnsi="Arial" w:cs="Arial"/>
          <w:color w:val="E7E6E6" w:themeColor="background2"/>
          <w:sz w:val="26"/>
          <w:szCs w:val="26"/>
        </w:rPr>
        <w:t>providing</w:t>
      </w:r>
      <w:r w:rsidRPr="00FE4375">
        <w:rPr>
          <w:rFonts w:ascii="Arial" w:hAnsi="Arial" w:cs="Arial"/>
          <w:color w:val="E7E6E6" w:themeColor="background2"/>
          <w:spacing w:val="-10"/>
          <w:sz w:val="26"/>
          <w:szCs w:val="26"/>
        </w:rPr>
        <w:t xml:space="preserve"> </w:t>
      </w:r>
      <w:r w:rsidRPr="00FE4375">
        <w:rPr>
          <w:rFonts w:ascii="Arial" w:hAnsi="Arial" w:cs="Arial"/>
          <w:color w:val="E7E6E6" w:themeColor="background2"/>
          <w:sz w:val="26"/>
          <w:szCs w:val="26"/>
        </w:rPr>
        <w:t>them</w:t>
      </w:r>
      <w:r w:rsidRPr="00FE4375">
        <w:rPr>
          <w:rFonts w:ascii="Arial" w:hAnsi="Arial" w:cs="Arial"/>
          <w:color w:val="E7E6E6" w:themeColor="background2"/>
          <w:spacing w:val="-8"/>
          <w:sz w:val="26"/>
          <w:szCs w:val="26"/>
        </w:rPr>
        <w:t xml:space="preserve"> </w:t>
      </w:r>
      <w:r w:rsidRPr="00FE4375">
        <w:rPr>
          <w:rFonts w:ascii="Arial" w:hAnsi="Arial" w:cs="Arial"/>
          <w:color w:val="E7E6E6" w:themeColor="background2"/>
          <w:sz w:val="26"/>
          <w:szCs w:val="26"/>
        </w:rPr>
        <w:t>with</w:t>
      </w:r>
      <w:r w:rsidRPr="00FE4375">
        <w:rPr>
          <w:rFonts w:ascii="Arial" w:hAnsi="Arial" w:cs="Arial"/>
          <w:color w:val="E7E6E6" w:themeColor="background2"/>
          <w:spacing w:val="-7"/>
          <w:sz w:val="26"/>
          <w:szCs w:val="26"/>
        </w:rPr>
        <w:t xml:space="preserve"> </w:t>
      </w:r>
      <w:r w:rsidRPr="00FE4375">
        <w:rPr>
          <w:rFonts w:ascii="Arial" w:hAnsi="Arial" w:cs="Arial"/>
          <w:color w:val="E7E6E6" w:themeColor="background2"/>
          <w:sz w:val="26"/>
          <w:szCs w:val="26"/>
        </w:rPr>
        <w:t>the</w:t>
      </w:r>
      <w:r w:rsidRPr="00FE4375">
        <w:rPr>
          <w:rFonts w:ascii="Arial" w:hAnsi="Arial" w:cs="Arial"/>
          <w:color w:val="E7E6E6" w:themeColor="background2"/>
          <w:spacing w:val="-6"/>
          <w:sz w:val="26"/>
          <w:szCs w:val="26"/>
        </w:rPr>
        <w:t xml:space="preserve"> </w:t>
      </w:r>
      <w:r w:rsidRPr="00FE4375">
        <w:rPr>
          <w:rFonts w:ascii="Arial" w:hAnsi="Arial" w:cs="Arial"/>
          <w:color w:val="E7E6E6" w:themeColor="background2"/>
          <w:sz w:val="26"/>
          <w:szCs w:val="26"/>
        </w:rPr>
        <w:t>opportunity</w:t>
      </w:r>
      <w:r w:rsidRPr="00FE4375">
        <w:rPr>
          <w:rFonts w:ascii="Arial" w:hAnsi="Arial" w:cs="Arial"/>
          <w:color w:val="E7E6E6" w:themeColor="background2"/>
          <w:spacing w:val="-12"/>
          <w:sz w:val="26"/>
          <w:szCs w:val="26"/>
        </w:rPr>
        <w:t xml:space="preserve"> </w:t>
      </w:r>
      <w:r w:rsidRPr="00FE4375">
        <w:rPr>
          <w:rFonts w:ascii="Arial" w:hAnsi="Arial" w:cs="Arial"/>
          <w:color w:val="E7E6E6" w:themeColor="background2"/>
          <w:sz w:val="26"/>
          <w:szCs w:val="26"/>
        </w:rPr>
        <w:t>to</w:t>
      </w:r>
      <w:r w:rsidRPr="00FE4375">
        <w:rPr>
          <w:rFonts w:ascii="Arial" w:hAnsi="Arial" w:cs="Arial"/>
          <w:color w:val="E7E6E6" w:themeColor="background2"/>
          <w:spacing w:val="-7"/>
          <w:sz w:val="26"/>
          <w:szCs w:val="26"/>
        </w:rPr>
        <w:t xml:space="preserve"> </w:t>
      </w:r>
      <w:r w:rsidRPr="00FE4375">
        <w:rPr>
          <w:rFonts w:ascii="Arial" w:hAnsi="Arial" w:cs="Arial"/>
          <w:color w:val="E7E6E6" w:themeColor="background2"/>
          <w:sz w:val="26"/>
          <w:szCs w:val="26"/>
        </w:rPr>
        <w:t>test</w:t>
      </w:r>
      <w:r w:rsidRPr="00FE4375">
        <w:rPr>
          <w:rFonts w:ascii="Arial" w:hAnsi="Arial" w:cs="Arial"/>
          <w:color w:val="E7E6E6" w:themeColor="background2"/>
          <w:spacing w:val="-7"/>
          <w:sz w:val="26"/>
          <w:szCs w:val="26"/>
        </w:rPr>
        <w:t xml:space="preserve"> </w:t>
      </w:r>
      <w:r w:rsidRPr="00FE4375">
        <w:rPr>
          <w:rFonts w:ascii="Arial" w:hAnsi="Arial" w:cs="Arial"/>
          <w:color w:val="E7E6E6" w:themeColor="background2"/>
          <w:sz w:val="26"/>
          <w:szCs w:val="26"/>
        </w:rPr>
        <w:t>out</w:t>
      </w:r>
      <w:r w:rsidRPr="00FE4375">
        <w:rPr>
          <w:rFonts w:ascii="Arial" w:hAnsi="Arial" w:cs="Arial"/>
          <w:color w:val="E7E6E6" w:themeColor="background2"/>
          <w:spacing w:val="-5"/>
          <w:sz w:val="26"/>
          <w:szCs w:val="26"/>
        </w:rPr>
        <w:t xml:space="preserve"> </w:t>
      </w:r>
      <w:r w:rsidRPr="00FE4375">
        <w:rPr>
          <w:rFonts w:ascii="Arial" w:hAnsi="Arial" w:cs="Arial"/>
          <w:color w:val="E7E6E6" w:themeColor="background2"/>
          <w:sz w:val="26"/>
          <w:szCs w:val="26"/>
        </w:rPr>
        <w:t>and</w:t>
      </w:r>
      <w:r w:rsidRPr="00FE4375">
        <w:rPr>
          <w:rFonts w:ascii="Arial" w:hAnsi="Arial" w:cs="Arial"/>
          <w:color w:val="E7E6E6" w:themeColor="background2"/>
          <w:spacing w:val="-8"/>
          <w:sz w:val="26"/>
          <w:szCs w:val="26"/>
        </w:rPr>
        <w:t xml:space="preserve"> </w:t>
      </w:r>
      <w:r w:rsidRPr="00FE4375">
        <w:rPr>
          <w:rFonts w:ascii="Arial" w:hAnsi="Arial" w:cs="Arial"/>
          <w:color w:val="E7E6E6" w:themeColor="background2"/>
          <w:sz w:val="26"/>
          <w:szCs w:val="26"/>
        </w:rPr>
        <w:t>demonstrate</w:t>
      </w:r>
      <w:r w:rsidRPr="00FE4375">
        <w:rPr>
          <w:rFonts w:ascii="Arial" w:hAnsi="Arial" w:cs="Arial"/>
          <w:color w:val="E7E6E6" w:themeColor="background2"/>
          <w:spacing w:val="-8"/>
          <w:sz w:val="26"/>
          <w:szCs w:val="26"/>
        </w:rPr>
        <w:t xml:space="preserve"> </w:t>
      </w:r>
      <w:r w:rsidRPr="00FE4375">
        <w:rPr>
          <w:rFonts w:ascii="Arial" w:hAnsi="Arial" w:cs="Arial"/>
          <w:color w:val="E7E6E6" w:themeColor="background2"/>
          <w:sz w:val="26"/>
          <w:szCs w:val="26"/>
        </w:rPr>
        <w:t>the impact of their academic expertise on markets, sponsors or external</w:t>
      </w:r>
      <w:r w:rsidRPr="00FE4375">
        <w:rPr>
          <w:rFonts w:ascii="Arial" w:hAnsi="Arial" w:cs="Arial"/>
          <w:color w:val="E7E6E6" w:themeColor="background2"/>
          <w:spacing w:val="-7"/>
          <w:sz w:val="26"/>
          <w:szCs w:val="26"/>
        </w:rPr>
        <w:t xml:space="preserve"> </w:t>
      </w:r>
      <w:r w:rsidRPr="00FE4375">
        <w:rPr>
          <w:rFonts w:ascii="Arial" w:hAnsi="Arial" w:cs="Arial"/>
          <w:color w:val="E7E6E6" w:themeColor="background2"/>
          <w:sz w:val="26"/>
          <w:szCs w:val="26"/>
        </w:rPr>
        <w:t>organizations;</w:t>
      </w:r>
    </w:p>
    <w:p w14:paraId="6E5CCC63" w14:textId="77777777" w:rsidR="000540E6" w:rsidRPr="00FE4375" w:rsidRDefault="0064498C">
      <w:pPr>
        <w:pStyle w:val="ListParagraph"/>
        <w:numPr>
          <w:ilvl w:val="0"/>
          <w:numId w:val="7"/>
        </w:numPr>
        <w:tabs>
          <w:tab w:val="left" w:pos="899"/>
          <w:tab w:val="left" w:pos="900"/>
        </w:tabs>
        <w:spacing w:before="18"/>
        <w:jc w:val="left"/>
        <w:rPr>
          <w:rFonts w:ascii="Arial" w:hAnsi="Arial" w:cs="Arial"/>
          <w:color w:val="E7E6E6" w:themeColor="background2"/>
          <w:sz w:val="26"/>
          <w:szCs w:val="24"/>
        </w:rPr>
      </w:pPr>
      <w:r w:rsidRPr="00FE4375">
        <w:rPr>
          <w:rFonts w:ascii="Arial" w:hAnsi="Arial" w:cs="Arial"/>
          <w:color w:val="E7E6E6" w:themeColor="background2"/>
          <w:sz w:val="26"/>
          <w:szCs w:val="24"/>
        </w:rPr>
        <w:t>Increased external stimulus for enriching intellectual</w:t>
      </w:r>
      <w:r w:rsidRPr="00FE4375">
        <w:rPr>
          <w:rFonts w:ascii="Arial" w:hAnsi="Arial" w:cs="Arial"/>
          <w:color w:val="E7E6E6" w:themeColor="background2"/>
          <w:spacing w:val="-6"/>
          <w:sz w:val="26"/>
          <w:szCs w:val="24"/>
        </w:rPr>
        <w:t xml:space="preserve"> </w:t>
      </w:r>
      <w:r w:rsidRPr="00FE4375">
        <w:rPr>
          <w:rFonts w:ascii="Arial" w:hAnsi="Arial" w:cs="Arial"/>
          <w:color w:val="E7E6E6" w:themeColor="background2"/>
          <w:sz w:val="26"/>
          <w:szCs w:val="24"/>
        </w:rPr>
        <w:t>activity;</w:t>
      </w:r>
    </w:p>
    <w:p w14:paraId="6E5CCC64" w14:textId="77777777" w:rsidR="000540E6" w:rsidRPr="00FE4375" w:rsidRDefault="0064498C">
      <w:pPr>
        <w:pStyle w:val="ListParagraph"/>
        <w:numPr>
          <w:ilvl w:val="0"/>
          <w:numId w:val="7"/>
        </w:numPr>
        <w:tabs>
          <w:tab w:val="left" w:pos="899"/>
          <w:tab w:val="left" w:pos="900"/>
        </w:tabs>
        <w:spacing w:before="213" w:line="352" w:lineRule="auto"/>
        <w:ind w:right="122"/>
        <w:jc w:val="left"/>
        <w:rPr>
          <w:rFonts w:ascii="Arial" w:hAnsi="Arial" w:cs="Arial"/>
          <w:color w:val="E7E6E6" w:themeColor="background2"/>
          <w:sz w:val="26"/>
          <w:szCs w:val="24"/>
        </w:rPr>
      </w:pPr>
      <w:r w:rsidRPr="00FE4375">
        <w:rPr>
          <w:rFonts w:ascii="Arial" w:hAnsi="Arial" w:cs="Arial"/>
          <w:color w:val="E7E6E6" w:themeColor="background2"/>
          <w:sz w:val="26"/>
          <w:szCs w:val="24"/>
        </w:rPr>
        <w:t>Greater knowledge of the relationships which exist with companies seeking specialist services;</w:t>
      </w:r>
    </w:p>
    <w:p w14:paraId="6E5CCC65" w14:textId="77777777" w:rsidR="000540E6" w:rsidRPr="00FE4375" w:rsidRDefault="0064498C">
      <w:pPr>
        <w:pStyle w:val="ListParagraph"/>
        <w:numPr>
          <w:ilvl w:val="0"/>
          <w:numId w:val="7"/>
        </w:numPr>
        <w:tabs>
          <w:tab w:val="left" w:pos="899"/>
          <w:tab w:val="left" w:pos="900"/>
        </w:tabs>
        <w:spacing w:before="166" w:line="352" w:lineRule="auto"/>
        <w:ind w:right="120"/>
        <w:jc w:val="left"/>
        <w:rPr>
          <w:rFonts w:ascii="Arial" w:hAnsi="Arial" w:cs="Arial"/>
          <w:color w:val="E7E6E6" w:themeColor="background2"/>
          <w:sz w:val="26"/>
          <w:szCs w:val="24"/>
        </w:rPr>
      </w:pPr>
      <w:r w:rsidRPr="00FE4375">
        <w:rPr>
          <w:rFonts w:ascii="Arial" w:hAnsi="Arial" w:cs="Arial"/>
          <w:color w:val="E7E6E6" w:themeColor="background2"/>
          <w:sz w:val="26"/>
          <w:szCs w:val="24"/>
        </w:rPr>
        <w:t>Development of possible opportunities for future partnerships (e.g. research projects, studentships,</w:t>
      </w:r>
      <w:r w:rsidRPr="00FE4375">
        <w:rPr>
          <w:rFonts w:ascii="Arial" w:hAnsi="Arial" w:cs="Arial"/>
          <w:color w:val="E7E6E6" w:themeColor="background2"/>
          <w:spacing w:val="13"/>
          <w:sz w:val="26"/>
          <w:szCs w:val="24"/>
        </w:rPr>
        <w:t xml:space="preserve"> </w:t>
      </w:r>
      <w:r w:rsidRPr="00FE4375">
        <w:rPr>
          <w:rFonts w:ascii="Arial" w:hAnsi="Arial" w:cs="Arial"/>
          <w:color w:val="E7E6E6" w:themeColor="background2"/>
          <w:sz w:val="26"/>
          <w:szCs w:val="24"/>
        </w:rPr>
        <w:t>Knowledge</w:t>
      </w:r>
      <w:r w:rsidRPr="00FE4375">
        <w:rPr>
          <w:rFonts w:ascii="Arial" w:hAnsi="Arial" w:cs="Arial"/>
          <w:color w:val="E7E6E6" w:themeColor="background2"/>
          <w:spacing w:val="12"/>
          <w:sz w:val="26"/>
          <w:szCs w:val="24"/>
        </w:rPr>
        <w:t xml:space="preserve"> </w:t>
      </w:r>
      <w:r w:rsidRPr="00FE4375">
        <w:rPr>
          <w:rFonts w:ascii="Arial" w:hAnsi="Arial" w:cs="Arial"/>
          <w:color w:val="E7E6E6" w:themeColor="background2"/>
          <w:sz w:val="26"/>
          <w:szCs w:val="24"/>
        </w:rPr>
        <w:t>Transfer</w:t>
      </w:r>
      <w:r w:rsidRPr="00FE4375">
        <w:rPr>
          <w:rFonts w:ascii="Arial" w:hAnsi="Arial" w:cs="Arial"/>
          <w:color w:val="E7E6E6" w:themeColor="background2"/>
          <w:spacing w:val="13"/>
          <w:sz w:val="26"/>
          <w:szCs w:val="24"/>
        </w:rPr>
        <w:t xml:space="preserve"> </w:t>
      </w:r>
      <w:r w:rsidRPr="00FE4375">
        <w:rPr>
          <w:rFonts w:ascii="Arial" w:hAnsi="Arial" w:cs="Arial"/>
          <w:color w:val="E7E6E6" w:themeColor="background2"/>
          <w:sz w:val="26"/>
          <w:szCs w:val="24"/>
        </w:rPr>
        <w:t>Partnerships,</w:t>
      </w:r>
      <w:r w:rsidRPr="00FE4375">
        <w:rPr>
          <w:rFonts w:ascii="Arial" w:hAnsi="Arial" w:cs="Arial"/>
          <w:color w:val="E7E6E6" w:themeColor="background2"/>
          <w:spacing w:val="13"/>
          <w:sz w:val="26"/>
          <w:szCs w:val="24"/>
        </w:rPr>
        <w:t xml:space="preserve"> </w:t>
      </w:r>
      <w:r w:rsidRPr="00FE4375">
        <w:rPr>
          <w:rFonts w:ascii="Arial" w:hAnsi="Arial" w:cs="Arial"/>
          <w:color w:val="E7E6E6" w:themeColor="background2"/>
          <w:sz w:val="26"/>
          <w:szCs w:val="24"/>
        </w:rPr>
        <w:t>commercialization</w:t>
      </w:r>
      <w:r w:rsidRPr="00FE4375">
        <w:rPr>
          <w:rFonts w:ascii="Arial" w:hAnsi="Arial" w:cs="Arial"/>
          <w:color w:val="E7E6E6" w:themeColor="background2"/>
          <w:spacing w:val="13"/>
          <w:sz w:val="26"/>
          <w:szCs w:val="24"/>
        </w:rPr>
        <w:t xml:space="preserve"> </w:t>
      </w:r>
      <w:r w:rsidRPr="00FE4375">
        <w:rPr>
          <w:rFonts w:ascii="Arial" w:hAnsi="Arial" w:cs="Arial"/>
          <w:color w:val="E7E6E6" w:themeColor="background2"/>
          <w:sz w:val="26"/>
          <w:szCs w:val="24"/>
        </w:rPr>
        <w:t>and</w:t>
      </w:r>
      <w:r w:rsidRPr="00FE4375">
        <w:rPr>
          <w:rFonts w:ascii="Arial" w:hAnsi="Arial" w:cs="Arial"/>
          <w:color w:val="E7E6E6" w:themeColor="background2"/>
          <w:spacing w:val="16"/>
          <w:sz w:val="26"/>
          <w:szCs w:val="24"/>
        </w:rPr>
        <w:t xml:space="preserve"> </w:t>
      </w:r>
      <w:r w:rsidRPr="00FE4375">
        <w:rPr>
          <w:rFonts w:ascii="Arial" w:hAnsi="Arial" w:cs="Arial"/>
          <w:color w:val="E7E6E6" w:themeColor="background2"/>
          <w:sz w:val="26"/>
          <w:szCs w:val="24"/>
        </w:rPr>
        <w:lastRenderedPageBreak/>
        <w:t>licensing</w:t>
      </w:r>
      <w:r w:rsidRPr="00FE4375">
        <w:rPr>
          <w:rFonts w:ascii="Arial" w:hAnsi="Arial" w:cs="Arial"/>
          <w:color w:val="E7E6E6" w:themeColor="background2"/>
          <w:spacing w:val="10"/>
          <w:sz w:val="26"/>
          <w:szCs w:val="24"/>
        </w:rPr>
        <w:t xml:space="preserve"> </w:t>
      </w:r>
      <w:r w:rsidRPr="00FE4375">
        <w:rPr>
          <w:rFonts w:ascii="Arial" w:hAnsi="Arial" w:cs="Arial"/>
          <w:color w:val="E7E6E6" w:themeColor="background2"/>
          <w:sz w:val="26"/>
          <w:szCs w:val="24"/>
        </w:rPr>
        <w:t>of</w:t>
      </w:r>
    </w:p>
    <w:p w14:paraId="6E5CCC66" w14:textId="77777777" w:rsidR="000540E6" w:rsidRPr="00FE4375" w:rsidRDefault="0064498C">
      <w:pPr>
        <w:pStyle w:val="BodyText"/>
        <w:spacing w:before="148" w:line="480" w:lineRule="auto"/>
        <w:ind w:left="899"/>
        <w:rPr>
          <w:rFonts w:ascii="Arial" w:hAnsi="Arial" w:cs="Arial"/>
          <w:color w:val="E7E6E6" w:themeColor="background2"/>
          <w:sz w:val="26"/>
          <w:szCs w:val="26"/>
        </w:rPr>
      </w:pPr>
      <w:r w:rsidRPr="00FE4375">
        <w:rPr>
          <w:rFonts w:ascii="Arial" w:hAnsi="Arial" w:cs="Arial"/>
          <w:color w:val="E7E6E6" w:themeColor="background2"/>
          <w:sz w:val="26"/>
          <w:szCs w:val="26"/>
        </w:rPr>
        <w:t>Intellectual Property Rights, spin- out companies, high quality Continuing Professional Development);</w:t>
      </w:r>
    </w:p>
    <w:p w14:paraId="6E5CCC67" w14:textId="77777777" w:rsidR="000540E6" w:rsidRPr="00FE4375" w:rsidRDefault="0064498C">
      <w:pPr>
        <w:pStyle w:val="ListParagraph"/>
        <w:numPr>
          <w:ilvl w:val="0"/>
          <w:numId w:val="7"/>
        </w:numPr>
        <w:tabs>
          <w:tab w:val="left" w:pos="899"/>
          <w:tab w:val="left" w:pos="900"/>
        </w:tabs>
        <w:spacing w:before="16"/>
        <w:jc w:val="left"/>
        <w:rPr>
          <w:rFonts w:ascii="Arial" w:hAnsi="Arial" w:cs="Arial"/>
          <w:color w:val="E7E6E6" w:themeColor="background2"/>
          <w:sz w:val="26"/>
          <w:szCs w:val="24"/>
        </w:rPr>
      </w:pPr>
      <w:r w:rsidRPr="00FE4375">
        <w:rPr>
          <w:rFonts w:ascii="Arial" w:hAnsi="Arial" w:cs="Arial"/>
          <w:color w:val="E7E6E6" w:themeColor="background2"/>
          <w:sz w:val="26"/>
          <w:szCs w:val="24"/>
        </w:rPr>
        <w:t>Activities that may form the basis of impact case studies for the</w:t>
      </w:r>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reference;</w:t>
      </w:r>
    </w:p>
    <w:p w14:paraId="6E5CCC68" w14:textId="77777777" w:rsidR="000540E6" w:rsidRPr="00FE4375" w:rsidRDefault="0064498C">
      <w:pPr>
        <w:pStyle w:val="ListParagraph"/>
        <w:numPr>
          <w:ilvl w:val="0"/>
          <w:numId w:val="7"/>
        </w:numPr>
        <w:tabs>
          <w:tab w:val="left" w:pos="899"/>
          <w:tab w:val="left" w:pos="900"/>
        </w:tabs>
        <w:spacing w:before="216"/>
        <w:jc w:val="left"/>
        <w:rPr>
          <w:rFonts w:ascii="Arial" w:hAnsi="Arial" w:cs="Arial"/>
          <w:color w:val="E7E6E6" w:themeColor="background2"/>
          <w:sz w:val="26"/>
          <w:szCs w:val="24"/>
        </w:rPr>
      </w:pPr>
      <w:r w:rsidRPr="00FE4375">
        <w:rPr>
          <w:rFonts w:ascii="Arial" w:hAnsi="Arial" w:cs="Arial"/>
          <w:color w:val="E7E6E6" w:themeColor="background2"/>
          <w:sz w:val="26"/>
          <w:szCs w:val="24"/>
        </w:rPr>
        <w:t>Development of marketing</w:t>
      </w:r>
      <w:r w:rsidRPr="00FE4375">
        <w:rPr>
          <w:rFonts w:ascii="Arial" w:hAnsi="Arial" w:cs="Arial"/>
          <w:color w:val="E7E6E6" w:themeColor="background2"/>
          <w:spacing w:val="-4"/>
          <w:sz w:val="26"/>
          <w:szCs w:val="24"/>
        </w:rPr>
        <w:t xml:space="preserve"> </w:t>
      </w:r>
      <w:r w:rsidRPr="00FE4375">
        <w:rPr>
          <w:rFonts w:ascii="Arial" w:hAnsi="Arial" w:cs="Arial"/>
          <w:color w:val="E7E6E6" w:themeColor="background2"/>
          <w:sz w:val="26"/>
          <w:szCs w:val="24"/>
        </w:rPr>
        <w:t>opportunities;</w:t>
      </w:r>
    </w:p>
    <w:p w14:paraId="6E5CCC69" w14:textId="77777777" w:rsidR="000540E6" w:rsidRPr="00FE4375" w:rsidRDefault="0064498C">
      <w:pPr>
        <w:pStyle w:val="ListParagraph"/>
        <w:numPr>
          <w:ilvl w:val="0"/>
          <w:numId w:val="7"/>
        </w:numPr>
        <w:tabs>
          <w:tab w:val="left" w:pos="899"/>
          <w:tab w:val="left" w:pos="900"/>
        </w:tabs>
        <w:spacing w:before="216" w:line="352" w:lineRule="auto"/>
        <w:ind w:right="118"/>
        <w:jc w:val="left"/>
        <w:rPr>
          <w:rFonts w:ascii="Arial" w:hAnsi="Arial" w:cs="Arial"/>
          <w:color w:val="E7E6E6" w:themeColor="background2"/>
          <w:sz w:val="26"/>
          <w:szCs w:val="24"/>
        </w:rPr>
      </w:pPr>
      <w:r w:rsidRPr="00FE4375">
        <w:rPr>
          <w:rFonts w:ascii="Arial" w:hAnsi="Arial" w:cs="Arial"/>
          <w:color w:val="E7E6E6" w:themeColor="background2"/>
          <w:sz w:val="26"/>
          <w:szCs w:val="24"/>
        </w:rPr>
        <w:t>Financial benefits to the individual and/or University, in the form of additional income and diversification of income</w:t>
      </w:r>
      <w:r w:rsidRPr="00FE4375">
        <w:rPr>
          <w:rFonts w:ascii="Arial" w:hAnsi="Arial" w:cs="Arial"/>
          <w:color w:val="E7E6E6" w:themeColor="background2"/>
          <w:spacing w:val="-2"/>
          <w:sz w:val="26"/>
          <w:szCs w:val="24"/>
        </w:rPr>
        <w:t xml:space="preserve"> </w:t>
      </w:r>
      <w:r w:rsidRPr="00FE4375">
        <w:rPr>
          <w:rFonts w:ascii="Arial" w:hAnsi="Arial" w:cs="Arial"/>
          <w:color w:val="E7E6E6" w:themeColor="background2"/>
          <w:sz w:val="26"/>
          <w:szCs w:val="24"/>
        </w:rPr>
        <w:t>sources;</w:t>
      </w:r>
    </w:p>
    <w:p w14:paraId="6E5CCC6A" w14:textId="77777777" w:rsidR="000540E6" w:rsidRPr="00FE4375" w:rsidRDefault="0064498C">
      <w:pPr>
        <w:pStyle w:val="ListParagraph"/>
        <w:numPr>
          <w:ilvl w:val="0"/>
          <w:numId w:val="7"/>
        </w:numPr>
        <w:tabs>
          <w:tab w:val="left" w:pos="899"/>
          <w:tab w:val="left" w:pos="900"/>
        </w:tabs>
        <w:spacing w:before="164" w:line="352" w:lineRule="auto"/>
        <w:ind w:right="115"/>
        <w:jc w:val="left"/>
        <w:rPr>
          <w:rFonts w:ascii="Arial" w:hAnsi="Arial" w:cs="Arial"/>
          <w:color w:val="E7E6E6" w:themeColor="background2"/>
          <w:sz w:val="26"/>
          <w:szCs w:val="24"/>
        </w:rPr>
      </w:pPr>
      <w:r w:rsidRPr="00FE4375">
        <w:rPr>
          <w:rFonts w:ascii="Arial" w:hAnsi="Arial" w:cs="Arial"/>
          <w:color w:val="E7E6E6" w:themeColor="background2"/>
          <w:sz w:val="26"/>
          <w:szCs w:val="24"/>
        </w:rPr>
        <w:t>Enhanced</w:t>
      </w:r>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justification</w:t>
      </w:r>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for</w:t>
      </w:r>
      <w:r w:rsidRPr="00FE4375">
        <w:rPr>
          <w:rFonts w:ascii="Arial" w:hAnsi="Arial" w:cs="Arial"/>
          <w:color w:val="E7E6E6" w:themeColor="background2"/>
          <w:spacing w:val="-12"/>
          <w:sz w:val="26"/>
          <w:szCs w:val="24"/>
        </w:rPr>
        <w:t xml:space="preserve"> </w:t>
      </w:r>
      <w:r w:rsidRPr="00FE4375">
        <w:rPr>
          <w:rFonts w:ascii="Arial" w:hAnsi="Arial" w:cs="Arial"/>
          <w:color w:val="E7E6E6" w:themeColor="background2"/>
          <w:sz w:val="26"/>
          <w:szCs w:val="24"/>
        </w:rPr>
        <w:t>external</w:t>
      </w:r>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funding</w:t>
      </w:r>
      <w:r w:rsidRPr="00FE4375">
        <w:rPr>
          <w:rFonts w:ascii="Arial" w:hAnsi="Arial" w:cs="Arial"/>
          <w:color w:val="E7E6E6" w:themeColor="background2"/>
          <w:spacing w:val="-13"/>
          <w:sz w:val="26"/>
          <w:szCs w:val="24"/>
        </w:rPr>
        <w:t xml:space="preserve"> </w:t>
      </w:r>
      <w:r w:rsidRPr="00FE4375">
        <w:rPr>
          <w:rFonts w:ascii="Arial" w:hAnsi="Arial" w:cs="Arial"/>
          <w:color w:val="E7E6E6" w:themeColor="background2"/>
          <w:sz w:val="26"/>
          <w:szCs w:val="24"/>
        </w:rPr>
        <w:t>through</w:t>
      </w:r>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the</w:t>
      </w:r>
      <w:r w:rsidRPr="00FE4375">
        <w:rPr>
          <w:rFonts w:ascii="Arial" w:hAnsi="Arial" w:cs="Arial"/>
          <w:color w:val="E7E6E6" w:themeColor="background2"/>
          <w:spacing w:val="-12"/>
          <w:sz w:val="26"/>
          <w:szCs w:val="24"/>
        </w:rPr>
        <w:t xml:space="preserve"> </w:t>
      </w:r>
      <w:r w:rsidRPr="00FE4375">
        <w:rPr>
          <w:rFonts w:ascii="Arial" w:hAnsi="Arial" w:cs="Arial"/>
          <w:color w:val="E7E6E6" w:themeColor="background2"/>
          <w:sz w:val="26"/>
          <w:szCs w:val="24"/>
        </w:rPr>
        <w:t>enhanced</w:t>
      </w:r>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reporting</w:t>
      </w:r>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of</w:t>
      </w:r>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consultancy activity;</w:t>
      </w:r>
      <w:r w:rsidRPr="00FE4375">
        <w:rPr>
          <w:rFonts w:ascii="Arial" w:hAnsi="Arial" w:cs="Arial"/>
          <w:color w:val="E7E6E6" w:themeColor="background2"/>
          <w:spacing w:val="-1"/>
          <w:sz w:val="26"/>
          <w:szCs w:val="24"/>
        </w:rPr>
        <w:t xml:space="preserve"> </w:t>
      </w:r>
      <w:r w:rsidRPr="00FE4375">
        <w:rPr>
          <w:rFonts w:ascii="Arial" w:hAnsi="Arial" w:cs="Arial"/>
          <w:color w:val="E7E6E6" w:themeColor="background2"/>
          <w:sz w:val="26"/>
          <w:szCs w:val="24"/>
        </w:rPr>
        <w:t>and</w:t>
      </w:r>
    </w:p>
    <w:p w14:paraId="6E5CCC6D" w14:textId="5E9ECFEE" w:rsidR="000540E6" w:rsidRPr="00FE4375" w:rsidRDefault="0064498C" w:rsidP="004C0E34">
      <w:pPr>
        <w:pStyle w:val="ListParagraph"/>
        <w:numPr>
          <w:ilvl w:val="0"/>
          <w:numId w:val="7"/>
        </w:numPr>
        <w:tabs>
          <w:tab w:val="left" w:pos="899"/>
          <w:tab w:val="left" w:pos="900"/>
        </w:tabs>
        <w:spacing w:before="165"/>
        <w:jc w:val="left"/>
        <w:rPr>
          <w:rFonts w:ascii="Arial" w:hAnsi="Arial" w:cs="Arial"/>
          <w:color w:val="E7E6E6" w:themeColor="background2"/>
          <w:szCs w:val="26"/>
        </w:rPr>
      </w:pPr>
      <w:r w:rsidRPr="00FE4375">
        <w:rPr>
          <w:rFonts w:ascii="Arial" w:hAnsi="Arial" w:cs="Arial"/>
          <w:color w:val="E7E6E6" w:themeColor="background2"/>
          <w:sz w:val="26"/>
          <w:szCs w:val="24"/>
        </w:rPr>
        <w:t>Contribution to staff</w:t>
      </w:r>
      <w:r w:rsidRPr="00FE4375">
        <w:rPr>
          <w:rFonts w:ascii="Arial" w:hAnsi="Arial" w:cs="Arial"/>
          <w:color w:val="E7E6E6" w:themeColor="background2"/>
          <w:spacing w:val="-3"/>
          <w:sz w:val="26"/>
          <w:szCs w:val="24"/>
        </w:rPr>
        <w:t xml:space="preserve"> </w:t>
      </w:r>
      <w:r w:rsidRPr="00FE4375">
        <w:rPr>
          <w:rFonts w:ascii="Arial" w:hAnsi="Arial" w:cs="Arial"/>
          <w:color w:val="E7E6E6" w:themeColor="background2"/>
          <w:sz w:val="26"/>
          <w:szCs w:val="24"/>
        </w:rPr>
        <w:t>development.</w:t>
      </w:r>
      <w:r w:rsidR="004C0E34" w:rsidRPr="00FE4375">
        <w:rPr>
          <w:rFonts w:ascii="Arial" w:hAnsi="Arial" w:cs="Arial"/>
          <w:color w:val="E7E6E6" w:themeColor="background2"/>
          <w:sz w:val="26"/>
          <w:szCs w:val="24"/>
        </w:rPr>
        <w:t xml:space="preserve"> </w:t>
      </w:r>
    </w:p>
    <w:p w14:paraId="6E5CCC6E" w14:textId="77777777" w:rsidR="000540E6" w:rsidRPr="00FE4375" w:rsidRDefault="000540E6">
      <w:pPr>
        <w:pStyle w:val="BodyText"/>
        <w:spacing w:before="8"/>
        <w:rPr>
          <w:rFonts w:ascii="Arial" w:hAnsi="Arial" w:cs="Arial"/>
          <w:color w:val="E7E6E6" w:themeColor="background2"/>
          <w:szCs w:val="26"/>
        </w:rPr>
      </w:pPr>
    </w:p>
    <w:p w14:paraId="6E5CCC6F" w14:textId="77777777" w:rsidR="000540E6" w:rsidRPr="00FE4375" w:rsidRDefault="0064498C">
      <w:pPr>
        <w:pStyle w:val="Heading2"/>
        <w:numPr>
          <w:ilvl w:val="0"/>
          <w:numId w:val="10"/>
        </w:numPr>
        <w:tabs>
          <w:tab w:val="left" w:pos="341"/>
        </w:tabs>
        <w:ind w:hanging="241"/>
        <w:jc w:val="both"/>
        <w:rPr>
          <w:rFonts w:ascii="Arial" w:hAnsi="Arial" w:cs="Arial"/>
          <w:color w:val="E7E6E6" w:themeColor="background2"/>
          <w:sz w:val="26"/>
          <w:szCs w:val="26"/>
        </w:rPr>
      </w:pPr>
      <w:r w:rsidRPr="00FE4375">
        <w:rPr>
          <w:rFonts w:ascii="Arial" w:hAnsi="Arial" w:cs="Arial"/>
          <w:color w:val="E7E6E6" w:themeColor="background2"/>
          <w:sz w:val="26"/>
          <w:szCs w:val="26"/>
        </w:rPr>
        <w:t>Benefits to</w:t>
      </w:r>
      <w:r w:rsidRPr="00FE4375">
        <w:rPr>
          <w:rFonts w:ascii="Arial" w:hAnsi="Arial" w:cs="Arial"/>
          <w:color w:val="E7E6E6" w:themeColor="background2"/>
          <w:spacing w:val="-2"/>
          <w:sz w:val="26"/>
          <w:szCs w:val="26"/>
        </w:rPr>
        <w:t xml:space="preserve"> </w:t>
      </w:r>
      <w:r w:rsidRPr="00FE4375">
        <w:rPr>
          <w:rFonts w:ascii="Arial" w:hAnsi="Arial" w:cs="Arial"/>
          <w:color w:val="E7E6E6" w:themeColor="background2"/>
          <w:sz w:val="26"/>
          <w:szCs w:val="26"/>
        </w:rPr>
        <w:t>Staff</w:t>
      </w:r>
    </w:p>
    <w:p w14:paraId="6E5CCC70" w14:textId="77777777" w:rsidR="000540E6" w:rsidRPr="00FE4375" w:rsidRDefault="000540E6">
      <w:pPr>
        <w:pStyle w:val="BodyText"/>
        <w:spacing w:before="4"/>
        <w:rPr>
          <w:rFonts w:ascii="Arial" w:hAnsi="Arial" w:cs="Arial"/>
          <w:b/>
          <w:color w:val="E7E6E6" w:themeColor="background2"/>
          <w:szCs w:val="26"/>
        </w:rPr>
      </w:pPr>
    </w:p>
    <w:p w14:paraId="6E5CCC71" w14:textId="77777777" w:rsidR="000540E6" w:rsidRPr="00FE4375" w:rsidRDefault="0064498C">
      <w:pPr>
        <w:pStyle w:val="BodyText"/>
        <w:ind w:left="820"/>
        <w:rPr>
          <w:rFonts w:ascii="Arial" w:hAnsi="Arial" w:cs="Arial"/>
          <w:color w:val="E7E6E6" w:themeColor="background2"/>
          <w:sz w:val="26"/>
          <w:szCs w:val="26"/>
        </w:rPr>
      </w:pPr>
      <w:r w:rsidRPr="00FE4375">
        <w:rPr>
          <w:rFonts w:ascii="Arial" w:hAnsi="Arial" w:cs="Arial"/>
          <w:color w:val="E7E6E6" w:themeColor="background2"/>
          <w:sz w:val="26"/>
          <w:szCs w:val="26"/>
        </w:rPr>
        <w:t>The benefits that members of staff expect to accrue from successful consultancies include:</w:t>
      </w:r>
    </w:p>
    <w:p w14:paraId="6E5CCC72" w14:textId="77777777" w:rsidR="000540E6" w:rsidRPr="00FE4375" w:rsidRDefault="000540E6">
      <w:pPr>
        <w:pStyle w:val="BodyText"/>
        <w:spacing w:before="6"/>
        <w:rPr>
          <w:rFonts w:ascii="Arial" w:hAnsi="Arial" w:cs="Arial"/>
          <w:color w:val="E7E6E6" w:themeColor="background2"/>
          <w:sz w:val="22"/>
          <w:szCs w:val="26"/>
        </w:rPr>
      </w:pPr>
    </w:p>
    <w:p w14:paraId="6E5CCC73" w14:textId="77777777" w:rsidR="000540E6" w:rsidRPr="00FE4375" w:rsidRDefault="0064498C">
      <w:pPr>
        <w:pStyle w:val="ListParagraph"/>
        <w:numPr>
          <w:ilvl w:val="0"/>
          <w:numId w:val="6"/>
        </w:numPr>
        <w:tabs>
          <w:tab w:val="left" w:pos="1189"/>
          <w:tab w:val="left" w:pos="1190"/>
        </w:tabs>
        <w:spacing w:line="388" w:lineRule="auto"/>
        <w:ind w:right="121"/>
        <w:jc w:val="left"/>
        <w:rPr>
          <w:rFonts w:ascii="Arial" w:hAnsi="Arial" w:cs="Arial"/>
          <w:color w:val="E7E6E6" w:themeColor="background2"/>
          <w:szCs w:val="24"/>
        </w:rPr>
      </w:pPr>
      <w:r w:rsidRPr="00FE4375">
        <w:rPr>
          <w:rFonts w:ascii="Arial" w:hAnsi="Arial" w:cs="Arial"/>
          <w:color w:val="E7E6E6" w:themeColor="background2"/>
          <w:sz w:val="26"/>
          <w:szCs w:val="24"/>
        </w:rPr>
        <w:t>Increased recognition of the consultancy work of members of staff through the annual appraisal process and through the standard academic</w:t>
      </w:r>
      <w:r w:rsidRPr="00FE4375">
        <w:rPr>
          <w:rFonts w:ascii="Arial" w:hAnsi="Arial" w:cs="Arial"/>
          <w:color w:val="E7E6E6" w:themeColor="background2"/>
          <w:spacing w:val="-2"/>
          <w:sz w:val="26"/>
          <w:szCs w:val="24"/>
        </w:rPr>
        <w:t xml:space="preserve"> </w:t>
      </w:r>
      <w:r w:rsidRPr="00FE4375">
        <w:rPr>
          <w:rFonts w:ascii="Arial" w:hAnsi="Arial" w:cs="Arial"/>
          <w:color w:val="E7E6E6" w:themeColor="background2"/>
          <w:sz w:val="26"/>
          <w:szCs w:val="24"/>
        </w:rPr>
        <w:t>CV;</w:t>
      </w:r>
    </w:p>
    <w:p w14:paraId="6E5CCC74" w14:textId="77777777" w:rsidR="000540E6" w:rsidRPr="00FE4375" w:rsidRDefault="0064498C">
      <w:pPr>
        <w:pStyle w:val="ListParagraph"/>
        <w:numPr>
          <w:ilvl w:val="0"/>
          <w:numId w:val="6"/>
        </w:numPr>
        <w:tabs>
          <w:tab w:val="left" w:pos="1240"/>
          <w:tab w:val="left" w:pos="1241"/>
        </w:tabs>
        <w:spacing w:before="125" w:line="355" w:lineRule="auto"/>
        <w:ind w:left="1240" w:right="122" w:hanging="560"/>
        <w:jc w:val="left"/>
        <w:rPr>
          <w:rFonts w:ascii="Arial" w:hAnsi="Arial" w:cs="Arial"/>
          <w:color w:val="E7E6E6" w:themeColor="background2"/>
          <w:sz w:val="26"/>
          <w:szCs w:val="24"/>
        </w:rPr>
      </w:pPr>
      <w:r w:rsidRPr="00FE4375">
        <w:rPr>
          <w:rFonts w:ascii="Arial" w:hAnsi="Arial" w:cs="Arial"/>
          <w:color w:val="E7E6E6" w:themeColor="background2"/>
          <w:sz w:val="26"/>
          <w:szCs w:val="24"/>
        </w:rPr>
        <w:t>Strengthened contractual arrangements through use of the University approval process;</w:t>
      </w:r>
    </w:p>
    <w:p w14:paraId="6E5CCC75" w14:textId="77777777" w:rsidR="000540E6" w:rsidRPr="00FE4375" w:rsidRDefault="0064498C">
      <w:pPr>
        <w:pStyle w:val="ListParagraph"/>
        <w:numPr>
          <w:ilvl w:val="0"/>
          <w:numId w:val="6"/>
        </w:numPr>
        <w:tabs>
          <w:tab w:val="left" w:pos="1189"/>
          <w:tab w:val="left" w:pos="1190"/>
        </w:tabs>
        <w:spacing w:before="157"/>
        <w:jc w:val="left"/>
        <w:rPr>
          <w:rFonts w:ascii="Arial" w:hAnsi="Arial" w:cs="Arial"/>
          <w:color w:val="E7E6E6" w:themeColor="background2"/>
          <w:szCs w:val="24"/>
        </w:rPr>
      </w:pPr>
      <w:r w:rsidRPr="00FE4375">
        <w:rPr>
          <w:rFonts w:ascii="Arial" w:hAnsi="Arial" w:cs="Arial"/>
          <w:color w:val="E7E6E6" w:themeColor="background2"/>
          <w:sz w:val="26"/>
          <w:szCs w:val="24"/>
        </w:rPr>
        <w:t>The ability for</w:t>
      </w:r>
      <w:r w:rsidRPr="00FE4375">
        <w:rPr>
          <w:rFonts w:ascii="Arial" w:hAnsi="Arial" w:cs="Arial"/>
          <w:color w:val="E7E6E6" w:themeColor="background2"/>
          <w:spacing w:val="-7"/>
          <w:sz w:val="26"/>
          <w:szCs w:val="24"/>
        </w:rPr>
        <w:t xml:space="preserve"> </w:t>
      </w:r>
      <w:r w:rsidRPr="00FE4375">
        <w:rPr>
          <w:rFonts w:ascii="Arial" w:hAnsi="Arial" w:cs="Arial"/>
          <w:color w:val="E7E6E6" w:themeColor="background2"/>
          <w:sz w:val="26"/>
          <w:szCs w:val="24"/>
        </w:rPr>
        <w:t>staff;</w:t>
      </w:r>
    </w:p>
    <w:p w14:paraId="6E5CCC76" w14:textId="77777777" w:rsidR="000540E6" w:rsidRPr="00FE4375" w:rsidRDefault="0064498C">
      <w:pPr>
        <w:pStyle w:val="ListParagraph"/>
        <w:numPr>
          <w:ilvl w:val="0"/>
          <w:numId w:val="5"/>
        </w:numPr>
        <w:tabs>
          <w:tab w:val="left" w:pos="1452"/>
        </w:tabs>
        <w:spacing w:before="217" w:line="480" w:lineRule="auto"/>
        <w:ind w:right="120"/>
        <w:jc w:val="both"/>
        <w:rPr>
          <w:rFonts w:ascii="Arial" w:hAnsi="Arial" w:cs="Arial"/>
          <w:color w:val="E7E6E6" w:themeColor="background2"/>
          <w:sz w:val="26"/>
          <w:szCs w:val="24"/>
        </w:rPr>
      </w:pPr>
      <w:r w:rsidRPr="00FE4375">
        <w:rPr>
          <w:rFonts w:ascii="Arial" w:hAnsi="Arial" w:cs="Arial"/>
          <w:color w:val="E7E6E6" w:themeColor="background2"/>
          <w:sz w:val="26"/>
          <w:szCs w:val="24"/>
        </w:rPr>
        <w:t>to</w:t>
      </w:r>
      <w:r w:rsidRPr="00FE4375">
        <w:rPr>
          <w:rFonts w:ascii="Arial" w:hAnsi="Arial" w:cs="Arial"/>
          <w:color w:val="E7E6E6" w:themeColor="background2"/>
          <w:spacing w:val="-6"/>
          <w:sz w:val="26"/>
          <w:szCs w:val="24"/>
        </w:rPr>
        <w:t xml:space="preserve"> </w:t>
      </w:r>
      <w:r w:rsidRPr="00FE4375">
        <w:rPr>
          <w:rFonts w:ascii="Arial" w:hAnsi="Arial" w:cs="Arial"/>
          <w:color w:val="E7E6E6" w:themeColor="background2"/>
          <w:sz w:val="26"/>
          <w:szCs w:val="24"/>
        </w:rPr>
        <w:t>receive</w:t>
      </w:r>
      <w:r w:rsidRPr="00FE4375">
        <w:rPr>
          <w:rFonts w:ascii="Arial" w:hAnsi="Arial" w:cs="Arial"/>
          <w:color w:val="E7E6E6" w:themeColor="background2"/>
          <w:spacing w:val="-3"/>
          <w:sz w:val="26"/>
          <w:szCs w:val="24"/>
        </w:rPr>
        <w:t xml:space="preserve"> </w:t>
      </w:r>
      <w:r w:rsidRPr="00FE4375">
        <w:rPr>
          <w:rFonts w:ascii="Arial" w:hAnsi="Arial" w:cs="Arial"/>
          <w:color w:val="E7E6E6" w:themeColor="background2"/>
          <w:sz w:val="26"/>
          <w:szCs w:val="24"/>
        </w:rPr>
        <w:t>a</w:t>
      </w:r>
      <w:r w:rsidRPr="00FE4375">
        <w:rPr>
          <w:rFonts w:ascii="Arial" w:hAnsi="Arial" w:cs="Arial"/>
          <w:color w:val="E7E6E6" w:themeColor="background2"/>
          <w:spacing w:val="-6"/>
          <w:sz w:val="26"/>
          <w:szCs w:val="24"/>
        </w:rPr>
        <w:t xml:space="preserve"> </w:t>
      </w:r>
      <w:r w:rsidRPr="00FE4375">
        <w:rPr>
          <w:rFonts w:ascii="Arial" w:hAnsi="Arial" w:cs="Arial"/>
          <w:color w:val="E7E6E6" w:themeColor="background2"/>
          <w:sz w:val="26"/>
          <w:szCs w:val="24"/>
        </w:rPr>
        <w:t>personal</w:t>
      </w:r>
      <w:r w:rsidRPr="00FE4375">
        <w:rPr>
          <w:rFonts w:ascii="Arial" w:hAnsi="Arial" w:cs="Arial"/>
          <w:color w:val="E7E6E6" w:themeColor="background2"/>
          <w:spacing w:val="-3"/>
          <w:sz w:val="26"/>
          <w:szCs w:val="24"/>
        </w:rPr>
        <w:t xml:space="preserve"> </w:t>
      </w:r>
      <w:r w:rsidRPr="00FE4375">
        <w:rPr>
          <w:rFonts w:ascii="Arial" w:hAnsi="Arial" w:cs="Arial"/>
          <w:color w:val="E7E6E6" w:themeColor="background2"/>
          <w:sz w:val="26"/>
          <w:szCs w:val="24"/>
        </w:rPr>
        <w:t>payment</w:t>
      </w:r>
      <w:r w:rsidRPr="00FE4375">
        <w:rPr>
          <w:rFonts w:ascii="Arial" w:hAnsi="Arial" w:cs="Arial"/>
          <w:color w:val="E7E6E6" w:themeColor="background2"/>
          <w:spacing w:val="-5"/>
          <w:sz w:val="26"/>
          <w:szCs w:val="24"/>
        </w:rPr>
        <w:t xml:space="preserve"> </w:t>
      </w:r>
      <w:r w:rsidRPr="00FE4375">
        <w:rPr>
          <w:rFonts w:ascii="Arial" w:hAnsi="Arial" w:cs="Arial"/>
          <w:color w:val="E7E6E6" w:themeColor="background2"/>
          <w:sz w:val="26"/>
          <w:szCs w:val="24"/>
        </w:rPr>
        <w:t>through</w:t>
      </w:r>
      <w:r w:rsidRPr="00FE4375">
        <w:rPr>
          <w:rFonts w:ascii="Arial" w:hAnsi="Arial" w:cs="Arial"/>
          <w:color w:val="E7E6E6" w:themeColor="background2"/>
          <w:spacing w:val="-5"/>
          <w:sz w:val="26"/>
          <w:szCs w:val="24"/>
        </w:rPr>
        <w:t xml:space="preserve"> </w:t>
      </w:r>
      <w:r w:rsidRPr="00FE4375">
        <w:rPr>
          <w:rFonts w:ascii="Arial" w:hAnsi="Arial" w:cs="Arial"/>
          <w:color w:val="E7E6E6" w:themeColor="background2"/>
          <w:sz w:val="26"/>
          <w:szCs w:val="24"/>
        </w:rPr>
        <w:t>the</w:t>
      </w:r>
      <w:r w:rsidRPr="00FE4375">
        <w:rPr>
          <w:rFonts w:ascii="Arial" w:hAnsi="Arial" w:cs="Arial"/>
          <w:color w:val="E7E6E6" w:themeColor="background2"/>
          <w:spacing w:val="-5"/>
          <w:sz w:val="26"/>
          <w:szCs w:val="24"/>
        </w:rPr>
        <w:t xml:space="preserve"> </w:t>
      </w:r>
      <w:r w:rsidRPr="00FE4375">
        <w:rPr>
          <w:rFonts w:ascii="Arial" w:hAnsi="Arial" w:cs="Arial"/>
          <w:color w:val="E7E6E6" w:themeColor="background2"/>
          <w:sz w:val="26"/>
          <w:szCs w:val="24"/>
        </w:rPr>
        <w:t>University</w:t>
      </w:r>
      <w:r w:rsidRPr="00FE4375">
        <w:rPr>
          <w:rFonts w:ascii="Arial" w:hAnsi="Arial" w:cs="Arial"/>
          <w:color w:val="E7E6E6" w:themeColor="background2"/>
          <w:spacing w:val="-10"/>
          <w:sz w:val="26"/>
          <w:szCs w:val="24"/>
        </w:rPr>
        <w:t xml:space="preserve"> </w:t>
      </w:r>
      <w:r w:rsidRPr="00FE4375">
        <w:rPr>
          <w:rFonts w:ascii="Arial" w:hAnsi="Arial" w:cs="Arial"/>
          <w:color w:val="E7E6E6" w:themeColor="background2"/>
          <w:sz w:val="26"/>
          <w:szCs w:val="24"/>
        </w:rPr>
        <w:t>payroll</w:t>
      </w:r>
      <w:r w:rsidRPr="00FE4375">
        <w:rPr>
          <w:rFonts w:ascii="Arial" w:hAnsi="Arial" w:cs="Arial"/>
          <w:color w:val="E7E6E6" w:themeColor="background2"/>
          <w:spacing w:val="-5"/>
          <w:sz w:val="26"/>
          <w:szCs w:val="24"/>
        </w:rPr>
        <w:t xml:space="preserve"> </w:t>
      </w:r>
      <w:r w:rsidRPr="00FE4375">
        <w:rPr>
          <w:rFonts w:ascii="Arial" w:hAnsi="Arial" w:cs="Arial"/>
          <w:color w:val="E7E6E6" w:themeColor="background2"/>
          <w:sz w:val="26"/>
          <w:szCs w:val="24"/>
        </w:rPr>
        <w:t>on</w:t>
      </w:r>
      <w:r w:rsidRPr="00FE4375">
        <w:rPr>
          <w:rFonts w:ascii="Arial" w:hAnsi="Arial" w:cs="Arial"/>
          <w:color w:val="E7E6E6" w:themeColor="background2"/>
          <w:spacing w:val="-5"/>
          <w:sz w:val="26"/>
          <w:szCs w:val="24"/>
        </w:rPr>
        <w:t xml:space="preserve"> </w:t>
      </w:r>
      <w:r w:rsidRPr="00FE4375">
        <w:rPr>
          <w:rFonts w:ascii="Arial" w:hAnsi="Arial" w:cs="Arial"/>
          <w:color w:val="E7E6E6" w:themeColor="background2"/>
          <w:sz w:val="26"/>
          <w:szCs w:val="24"/>
        </w:rPr>
        <w:t>the</w:t>
      </w:r>
      <w:r w:rsidRPr="00FE4375">
        <w:rPr>
          <w:rFonts w:ascii="Arial" w:hAnsi="Arial" w:cs="Arial"/>
          <w:color w:val="E7E6E6" w:themeColor="background2"/>
          <w:spacing w:val="-4"/>
          <w:sz w:val="26"/>
          <w:szCs w:val="24"/>
        </w:rPr>
        <w:t xml:space="preserve"> </w:t>
      </w:r>
      <w:r w:rsidRPr="00FE4375">
        <w:rPr>
          <w:rFonts w:ascii="Arial" w:hAnsi="Arial" w:cs="Arial"/>
          <w:color w:val="E7E6E6" w:themeColor="background2"/>
          <w:sz w:val="26"/>
          <w:szCs w:val="24"/>
        </w:rPr>
        <w:t>basis</w:t>
      </w:r>
      <w:r w:rsidRPr="00FE4375">
        <w:rPr>
          <w:rFonts w:ascii="Arial" w:hAnsi="Arial" w:cs="Arial"/>
          <w:color w:val="E7E6E6" w:themeColor="background2"/>
          <w:spacing w:val="-5"/>
          <w:sz w:val="26"/>
          <w:szCs w:val="24"/>
        </w:rPr>
        <w:t xml:space="preserve"> </w:t>
      </w:r>
      <w:r w:rsidRPr="00FE4375">
        <w:rPr>
          <w:rFonts w:ascii="Arial" w:hAnsi="Arial" w:cs="Arial"/>
          <w:color w:val="E7E6E6" w:themeColor="background2"/>
          <w:sz w:val="26"/>
          <w:szCs w:val="24"/>
        </w:rPr>
        <w:t>of</w:t>
      </w:r>
      <w:r w:rsidRPr="00FE4375">
        <w:rPr>
          <w:rFonts w:ascii="Arial" w:hAnsi="Arial" w:cs="Arial"/>
          <w:color w:val="E7E6E6" w:themeColor="background2"/>
          <w:spacing w:val="-5"/>
          <w:sz w:val="26"/>
          <w:szCs w:val="24"/>
        </w:rPr>
        <w:t xml:space="preserve"> </w:t>
      </w:r>
      <w:r w:rsidRPr="00FE4375">
        <w:rPr>
          <w:rFonts w:ascii="Arial" w:hAnsi="Arial" w:cs="Arial"/>
          <w:color w:val="E7E6E6" w:themeColor="background2"/>
          <w:sz w:val="26"/>
          <w:szCs w:val="24"/>
        </w:rPr>
        <w:t>income generated through consultancy and taxed at source;</w:t>
      </w:r>
      <w:r w:rsidRPr="00FE4375">
        <w:rPr>
          <w:rFonts w:ascii="Arial" w:hAnsi="Arial" w:cs="Arial"/>
          <w:color w:val="E7E6E6" w:themeColor="background2"/>
          <w:spacing w:val="-6"/>
          <w:sz w:val="26"/>
          <w:szCs w:val="24"/>
        </w:rPr>
        <w:t xml:space="preserve"> </w:t>
      </w:r>
      <w:r w:rsidRPr="00FE4375">
        <w:rPr>
          <w:rFonts w:ascii="Arial" w:hAnsi="Arial" w:cs="Arial"/>
          <w:color w:val="E7E6E6" w:themeColor="background2"/>
          <w:sz w:val="26"/>
          <w:szCs w:val="24"/>
        </w:rPr>
        <w:t>or</w:t>
      </w:r>
    </w:p>
    <w:p w14:paraId="6E5CCC77" w14:textId="77777777" w:rsidR="000540E6" w:rsidRPr="00FE4375" w:rsidRDefault="0064498C">
      <w:pPr>
        <w:pStyle w:val="ListParagraph"/>
        <w:numPr>
          <w:ilvl w:val="0"/>
          <w:numId w:val="5"/>
        </w:numPr>
        <w:tabs>
          <w:tab w:val="left" w:pos="1452"/>
        </w:tabs>
        <w:spacing w:line="480" w:lineRule="auto"/>
        <w:ind w:right="119"/>
        <w:jc w:val="both"/>
        <w:rPr>
          <w:rFonts w:ascii="Arial" w:hAnsi="Arial" w:cs="Arial"/>
          <w:color w:val="E7E6E6" w:themeColor="background2"/>
          <w:sz w:val="26"/>
          <w:szCs w:val="24"/>
        </w:rPr>
      </w:pPr>
      <w:r w:rsidRPr="00FE4375">
        <w:rPr>
          <w:rFonts w:ascii="Arial" w:hAnsi="Arial" w:cs="Arial"/>
          <w:color w:val="E7E6E6" w:themeColor="background2"/>
          <w:sz w:val="26"/>
          <w:szCs w:val="24"/>
        </w:rPr>
        <w:t>to make use of the income generated from the provision of their services to support their research activities through the transfer of funds to a discretionary balance account, rather have the payment be subject to</w:t>
      </w:r>
      <w:r w:rsidRPr="00FE4375">
        <w:rPr>
          <w:rFonts w:ascii="Arial" w:hAnsi="Arial" w:cs="Arial"/>
          <w:color w:val="E7E6E6" w:themeColor="background2"/>
          <w:spacing w:val="-3"/>
          <w:sz w:val="26"/>
          <w:szCs w:val="24"/>
        </w:rPr>
        <w:t xml:space="preserve"> </w:t>
      </w:r>
      <w:r w:rsidRPr="00FE4375">
        <w:rPr>
          <w:rFonts w:ascii="Arial" w:hAnsi="Arial" w:cs="Arial"/>
          <w:color w:val="E7E6E6" w:themeColor="background2"/>
          <w:sz w:val="26"/>
          <w:szCs w:val="24"/>
        </w:rPr>
        <w:t>tax.</w:t>
      </w:r>
    </w:p>
    <w:p w14:paraId="6E5CCC78" w14:textId="0D9BBEF2" w:rsidR="000540E6" w:rsidRPr="00FE4375" w:rsidRDefault="0064498C">
      <w:pPr>
        <w:pStyle w:val="Heading2"/>
        <w:numPr>
          <w:ilvl w:val="0"/>
          <w:numId w:val="10"/>
        </w:numPr>
        <w:tabs>
          <w:tab w:val="left" w:pos="528"/>
        </w:tabs>
        <w:spacing w:before="8"/>
        <w:ind w:left="527" w:hanging="428"/>
        <w:jc w:val="both"/>
        <w:rPr>
          <w:rFonts w:ascii="Arial" w:hAnsi="Arial" w:cs="Arial"/>
          <w:color w:val="E7E6E6" w:themeColor="background2"/>
          <w:sz w:val="26"/>
          <w:szCs w:val="26"/>
        </w:rPr>
      </w:pPr>
      <w:r w:rsidRPr="00FE4375">
        <w:rPr>
          <w:rFonts w:ascii="Arial" w:hAnsi="Arial" w:cs="Arial"/>
          <w:color w:val="E7E6E6" w:themeColor="background2"/>
          <w:sz w:val="26"/>
          <w:szCs w:val="26"/>
        </w:rPr>
        <w:lastRenderedPageBreak/>
        <w:t>Risk factors:</w:t>
      </w:r>
    </w:p>
    <w:p w14:paraId="6E5CCC79" w14:textId="77777777" w:rsidR="000540E6" w:rsidRPr="00FE4375" w:rsidRDefault="000540E6">
      <w:pPr>
        <w:pStyle w:val="BodyText"/>
        <w:spacing w:before="1"/>
        <w:rPr>
          <w:rFonts w:ascii="Arial" w:hAnsi="Arial" w:cs="Arial"/>
          <w:b/>
          <w:color w:val="E7E6E6" w:themeColor="background2"/>
          <w:szCs w:val="26"/>
        </w:rPr>
      </w:pPr>
    </w:p>
    <w:p w14:paraId="6E5CCC7A" w14:textId="77777777" w:rsidR="000540E6" w:rsidRPr="00FE4375" w:rsidRDefault="0064498C">
      <w:pPr>
        <w:pStyle w:val="BodyText"/>
        <w:spacing w:line="480" w:lineRule="auto"/>
        <w:ind w:left="100" w:right="115" w:firstLine="360"/>
        <w:jc w:val="both"/>
        <w:rPr>
          <w:rFonts w:ascii="Arial" w:hAnsi="Arial" w:cs="Arial"/>
          <w:color w:val="E7E6E6" w:themeColor="background2"/>
          <w:sz w:val="26"/>
          <w:szCs w:val="26"/>
        </w:rPr>
      </w:pPr>
      <w:r w:rsidRPr="00FE4375">
        <w:rPr>
          <w:rFonts w:ascii="Arial" w:hAnsi="Arial" w:cs="Arial"/>
          <w:color w:val="E7E6E6" w:themeColor="background2"/>
          <w:sz w:val="26"/>
          <w:szCs w:val="26"/>
        </w:rPr>
        <w:t>The University recognizes that there are various risk factors (both corporate and personal) associated with academic and research staff undertaking consultancy and related activities. While considering</w:t>
      </w:r>
      <w:r w:rsidRPr="00FE4375">
        <w:rPr>
          <w:rFonts w:ascii="Arial" w:hAnsi="Arial" w:cs="Arial"/>
          <w:color w:val="E7E6E6" w:themeColor="background2"/>
          <w:spacing w:val="-10"/>
          <w:sz w:val="26"/>
          <w:szCs w:val="26"/>
        </w:rPr>
        <w:t xml:space="preserve"> </w:t>
      </w:r>
      <w:r w:rsidRPr="00FE4375">
        <w:rPr>
          <w:rFonts w:ascii="Arial" w:hAnsi="Arial" w:cs="Arial"/>
          <w:color w:val="E7E6E6" w:themeColor="background2"/>
          <w:sz w:val="26"/>
          <w:szCs w:val="26"/>
        </w:rPr>
        <w:t>approval</w:t>
      </w:r>
      <w:r w:rsidRPr="00FE4375">
        <w:rPr>
          <w:rFonts w:ascii="Arial" w:hAnsi="Arial" w:cs="Arial"/>
          <w:color w:val="E7E6E6" w:themeColor="background2"/>
          <w:spacing w:val="-7"/>
          <w:sz w:val="26"/>
          <w:szCs w:val="26"/>
        </w:rPr>
        <w:t xml:space="preserve"> </w:t>
      </w:r>
      <w:r w:rsidRPr="00FE4375">
        <w:rPr>
          <w:rFonts w:ascii="Arial" w:hAnsi="Arial" w:cs="Arial"/>
          <w:color w:val="E7E6E6" w:themeColor="background2"/>
          <w:sz w:val="26"/>
          <w:szCs w:val="26"/>
        </w:rPr>
        <w:t>for</w:t>
      </w:r>
      <w:r w:rsidRPr="00FE4375">
        <w:rPr>
          <w:rFonts w:ascii="Arial" w:hAnsi="Arial" w:cs="Arial"/>
          <w:color w:val="E7E6E6" w:themeColor="background2"/>
          <w:spacing w:val="-7"/>
          <w:sz w:val="26"/>
          <w:szCs w:val="26"/>
        </w:rPr>
        <w:t xml:space="preserve"> </w:t>
      </w:r>
      <w:r w:rsidRPr="00FE4375">
        <w:rPr>
          <w:rFonts w:ascii="Arial" w:hAnsi="Arial" w:cs="Arial"/>
          <w:color w:val="E7E6E6" w:themeColor="background2"/>
          <w:sz w:val="26"/>
          <w:szCs w:val="26"/>
        </w:rPr>
        <w:t>such</w:t>
      </w:r>
      <w:r w:rsidRPr="00FE4375">
        <w:rPr>
          <w:rFonts w:ascii="Arial" w:hAnsi="Arial" w:cs="Arial"/>
          <w:color w:val="E7E6E6" w:themeColor="background2"/>
          <w:spacing w:val="-8"/>
          <w:sz w:val="26"/>
          <w:szCs w:val="26"/>
        </w:rPr>
        <w:t xml:space="preserve"> </w:t>
      </w:r>
      <w:r w:rsidRPr="00FE4375">
        <w:rPr>
          <w:rFonts w:ascii="Arial" w:hAnsi="Arial" w:cs="Arial"/>
          <w:color w:val="E7E6E6" w:themeColor="background2"/>
          <w:sz w:val="26"/>
          <w:szCs w:val="26"/>
        </w:rPr>
        <w:t>activity</w:t>
      </w:r>
      <w:r w:rsidRPr="00FE4375">
        <w:rPr>
          <w:rFonts w:ascii="Arial" w:hAnsi="Arial" w:cs="Arial"/>
          <w:color w:val="E7E6E6" w:themeColor="background2"/>
          <w:spacing w:val="-12"/>
          <w:sz w:val="26"/>
          <w:szCs w:val="26"/>
        </w:rPr>
        <w:t xml:space="preserve"> </w:t>
      </w:r>
      <w:r w:rsidRPr="00FE4375">
        <w:rPr>
          <w:rFonts w:ascii="Arial" w:hAnsi="Arial" w:cs="Arial"/>
          <w:color w:val="E7E6E6" w:themeColor="background2"/>
          <w:sz w:val="26"/>
          <w:szCs w:val="26"/>
        </w:rPr>
        <w:t>the</w:t>
      </w:r>
      <w:r w:rsidRPr="00FE4375">
        <w:rPr>
          <w:rFonts w:ascii="Arial" w:hAnsi="Arial" w:cs="Arial"/>
          <w:color w:val="E7E6E6" w:themeColor="background2"/>
          <w:spacing w:val="-8"/>
          <w:sz w:val="26"/>
          <w:szCs w:val="26"/>
        </w:rPr>
        <w:t xml:space="preserve"> </w:t>
      </w:r>
      <w:r w:rsidRPr="00FE4375">
        <w:rPr>
          <w:rFonts w:ascii="Arial" w:hAnsi="Arial" w:cs="Arial"/>
          <w:color w:val="E7E6E6" w:themeColor="background2"/>
          <w:sz w:val="26"/>
          <w:szCs w:val="26"/>
        </w:rPr>
        <w:t>management</w:t>
      </w:r>
      <w:r w:rsidRPr="00FE4375">
        <w:rPr>
          <w:rFonts w:ascii="Arial" w:hAnsi="Arial" w:cs="Arial"/>
          <w:color w:val="E7E6E6" w:themeColor="background2"/>
          <w:spacing w:val="-8"/>
          <w:sz w:val="26"/>
          <w:szCs w:val="26"/>
        </w:rPr>
        <w:t xml:space="preserve"> </w:t>
      </w:r>
      <w:r w:rsidRPr="00FE4375">
        <w:rPr>
          <w:rFonts w:ascii="Arial" w:hAnsi="Arial" w:cs="Arial"/>
          <w:color w:val="E7E6E6" w:themeColor="background2"/>
          <w:sz w:val="26"/>
          <w:szCs w:val="26"/>
        </w:rPr>
        <w:t>of</w:t>
      </w:r>
      <w:r w:rsidRPr="00FE4375">
        <w:rPr>
          <w:rFonts w:ascii="Arial" w:hAnsi="Arial" w:cs="Arial"/>
          <w:color w:val="E7E6E6" w:themeColor="background2"/>
          <w:spacing w:val="-8"/>
          <w:sz w:val="26"/>
          <w:szCs w:val="26"/>
        </w:rPr>
        <w:t xml:space="preserve"> </w:t>
      </w:r>
      <w:r w:rsidRPr="00FE4375">
        <w:rPr>
          <w:rFonts w:ascii="Arial" w:hAnsi="Arial" w:cs="Arial"/>
          <w:color w:val="E7E6E6" w:themeColor="background2"/>
          <w:sz w:val="26"/>
          <w:szCs w:val="26"/>
        </w:rPr>
        <w:t>the</w:t>
      </w:r>
      <w:r w:rsidRPr="00FE4375">
        <w:rPr>
          <w:rFonts w:ascii="Arial" w:hAnsi="Arial" w:cs="Arial"/>
          <w:color w:val="E7E6E6" w:themeColor="background2"/>
          <w:spacing w:val="-8"/>
          <w:sz w:val="26"/>
          <w:szCs w:val="26"/>
        </w:rPr>
        <w:t xml:space="preserve"> </w:t>
      </w:r>
      <w:r w:rsidRPr="00FE4375">
        <w:rPr>
          <w:rFonts w:ascii="Arial" w:hAnsi="Arial" w:cs="Arial"/>
          <w:color w:val="E7E6E6" w:themeColor="background2"/>
          <w:sz w:val="26"/>
          <w:szCs w:val="26"/>
        </w:rPr>
        <w:t>following</w:t>
      </w:r>
      <w:r w:rsidRPr="00FE4375">
        <w:rPr>
          <w:rFonts w:ascii="Arial" w:hAnsi="Arial" w:cs="Arial"/>
          <w:color w:val="E7E6E6" w:themeColor="background2"/>
          <w:spacing w:val="-10"/>
          <w:sz w:val="26"/>
          <w:szCs w:val="26"/>
        </w:rPr>
        <w:t xml:space="preserve"> </w:t>
      </w:r>
      <w:r w:rsidRPr="00FE4375">
        <w:rPr>
          <w:rFonts w:ascii="Arial" w:hAnsi="Arial" w:cs="Arial"/>
          <w:color w:val="E7E6E6" w:themeColor="background2"/>
          <w:sz w:val="26"/>
          <w:szCs w:val="26"/>
        </w:rPr>
        <w:t>risks</w:t>
      </w:r>
      <w:r w:rsidRPr="00FE4375">
        <w:rPr>
          <w:rFonts w:ascii="Arial" w:hAnsi="Arial" w:cs="Arial"/>
          <w:color w:val="E7E6E6" w:themeColor="background2"/>
          <w:spacing w:val="-7"/>
          <w:sz w:val="26"/>
          <w:szCs w:val="26"/>
        </w:rPr>
        <w:t xml:space="preserve"> </w:t>
      </w:r>
      <w:r w:rsidRPr="00FE4375">
        <w:rPr>
          <w:rFonts w:ascii="Arial" w:hAnsi="Arial" w:cs="Arial"/>
          <w:color w:val="E7E6E6" w:themeColor="background2"/>
          <w:sz w:val="26"/>
          <w:szCs w:val="26"/>
        </w:rPr>
        <w:t>should</w:t>
      </w:r>
      <w:r w:rsidRPr="00FE4375">
        <w:rPr>
          <w:rFonts w:ascii="Arial" w:hAnsi="Arial" w:cs="Arial"/>
          <w:color w:val="E7E6E6" w:themeColor="background2"/>
          <w:spacing w:val="-8"/>
          <w:sz w:val="26"/>
          <w:szCs w:val="26"/>
        </w:rPr>
        <w:t xml:space="preserve"> </w:t>
      </w:r>
      <w:r w:rsidRPr="00FE4375">
        <w:rPr>
          <w:rFonts w:ascii="Arial" w:hAnsi="Arial" w:cs="Arial"/>
          <w:color w:val="E7E6E6" w:themeColor="background2"/>
          <w:sz w:val="26"/>
          <w:szCs w:val="26"/>
        </w:rPr>
        <w:t>be</w:t>
      </w:r>
      <w:r w:rsidRPr="00FE4375">
        <w:rPr>
          <w:rFonts w:ascii="Arial" w:hAnsi="Arial" w:cs="Arial"/>
          <w:color w:val="E7E6E6" w:themeColor="background2"/>
          <w:spacing w:val="-9"/>
          <w:sz w:val="26"/>
          <w:szCs w:val="26"/>
        </w:rPr>
        <w:t xml:space="preserve"> </w:t>
      </w:r>
      <w:r w:rsidRPr="00FE4375">
        <w:rPr>
          <w:rFonts w:ascii="Arial" w:hAnsi="Arial" w:cs="Arial"/>
          <w:color w:val="E7E6E6" w:themeColor="background2"/>
          <w:sz w:val="26"/>
          <w:szCs w:val="26"/>
        </w:rPr>
        <w:t>addressed:</w:t>
      </w:r>
    </w:p>
    <w:p w14:paraId="6E5CCC7B" w14:textId="77777777" w:rsidR="000540E6" w:rsidRPr="00FE4375" w:rsidRDefault="0064498C">
      <w:pPr>
        <w:pStyle w:val="ListParagraph"/>
        <w:numPr>
          <w:ilvl w:val="0"/>
          <w:numId w:val="4"/>
        </w:numPr>
        <w:tabs>
          <w:tab w:val="left" w:pos="899"/>
          <w:tab w:val="left" w:pos="900"/>
        </w:tabs>
        <w:spacing w:before="218"/>
        <w:jc w:val="left"/>
        <w:rPr>
          <w:rFonts w:ascii="Arial" w:hAnsi="Arial" w:cs="Arial"/>
          <w:color w:val="E7E6E6" w:themeColor="background2"/>
          <w:sz w:val="26"/>
          <w:szCs w:val="24"/>
        </w:rPr>
      </w:pPr>
      <w:r w:rsidRPr="00FE4375">
        <w:rPr>
          <w:rFonts w:ascii="Arial" w:hAnsi="Arial" w:cs="Arial"/>
          <w:color w:val="E7E6E6" w:themeColor="background2"/>
          <w:sz w:val="26"/>
          <w:szCs w:val="24"/>
        </w:rPr>
        <w:t>Commercial risks - the loss of intellectual property rights and potential tax</w:t>
      </w:r>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liabilities;</w:t>
      </w:r>
    </w:p>
    <w:p w14:paraId="6E5CCC7C" w14:textId="77777777" w:rsidR="000540E6" w:rsidRPr="00FE4375" w:rsidRDefault="0064498C">
      <w:pPr>
        <w:pStyle w:val="ListParagraph"/>
        <w:numPr>
          <w:ilvl w:val="0"/>
          <w:numId w:val="4"/>
        </w:numPr>
        <w:tabs>
          <w:tab w:val="left" w:pos="899"/>
          <w:tab w:val="left" w:pos="900"/>
        </w:tabs>
        <w:spacing w:before="216"/>
        <w:jc w:val="left"/>
        <w:rPr>
          <w:rFonts w:ascii="Arial" w:hAnsi="Arial" w:cs="Arial"/>
          <w:color w:val="E7E6E6" w:themeColor="background2"/>
          <w:sz w:val="26"/>
          <w:szCs w:val="24"/>
        </w:rPr>
      </w:pPr>
      <w:r w:rsidRPr="00FE4375">
        <w:rPr>
          <w:rFonts w:ascii="Arial" w:hAnsi="Arial" w:cs="Arial"/>
          <w:color w:val="E7E6E6" w:themeColor="background2"/>
          <w:sz w:val="26"/>
          <w:szCs w:val="24"/>
        </w:rPr>
        <w:t>Potential use of resources and diversion of staff time from their main academic</w:t>
      </w:r>
      <w:r w:rsidRPr="00FE4375">
        <w:rPr>
          <w:rFonts w:ascii="Arial" w:hAnsi="Arial" w:cs="Arial"/>
          <w:color w:val="E7E6E6" w:themeColor="background2"/>
          <w:spacing w:val="-35"/>
          <w:sz w:val="26"/>
          <w:szCs w:val="24"/>
        </w:rPr>
        <w:t xml:space="preserve"> </w:t>
      </w:r>
      <w:r w:rsidRPr="00FE4375">
        <w:rPr>
          <w:rFonts w:ascii="Arial" w:hAnsi="Arial" w:cs="Arial"/>
          <w:color w:val="E7E6E6" w:themeColor="background2"/>
          <w:sz w:val="26"/>
          <w:szCs w:val="24"/>
        </w:rPr>
        <w:t>activities;</w:t>
      </w:r>
    </w:p>
    <w:p w14:paraId="6E5CCC7D" w14:textId="77777777" w:rsidR="000540E6" w:rsidRPr="00FE4375" w:rsidRDefault="0064498C">
      <w:pPr>
        <w:pStyle w:val="ListParagraph"/>
        <w:numPr>
          <w:ilvl w:val="0"/>
          <w:numId w:val="4"/>
        </w:numPr>
        <w:tabs>
          <w:tab w:val="left" w:pos="899"/>
          <w:tab w:val="left" w:pos="900"/>
        </w:tabs>
        <w:spacing w:before="216" w:line="352" w:lineRule="auto"/>
        <w:ind w:right="116"/>
        <w:jc w:val="left"/>
        <w:rPr>
          <w:rFonts w:ascii="Arial" w:hAnsi="Arial" w:cs="Arial"/>
          <w:color w:val="E7E6E6" w:themeColor="background2"/>
          <w:sz w:val="26"/>
          <w:szCs w:val="24"/>
        </w:rPr>
      </w:pPr>
      <w:r w:rsidRPr="00FE4375">
        <w:rPr>
          <w:rFonts w:ascii="Arial" w:hAnsi="Arial" w:cs="Arial"/>
          <w:color w:val="E7E6E6" w:themeColor="background2"/>
          <w:sz w:val="26"/>
          <w:szCs w:val="24"/>
        </w:rPr>
        <w:t>Quality - poor quality work having an adverse impact on the reputation of the member of staff and the University;</w:t>
      </w:r>
    </w:p>
    <w:p w14:paraId="6E5CCC7E" w14:textId="77777777" w:rsidR="000540E6" w:rsidRPr="00FE4375" w:rsidRDefault="0064498C">
      <w:pPr>
        <w:pStyle w:val="ListParagraph"/>
        <w:numPr>
          <w:ilvl w:val="0"/>
          <w:numId w:val="4"/>
        </w:numPr>
        <w:tabs>
          <w:tab w:val="left" w:pos="899"/>
          <w:tab w:val="left" w:pos="900"/>
        </w:tabs>
        <w:spacing w:before="161" w:line="391" w:lineRule="auto"/>
        <w:ind w:right="124"/>
        <w:jc w:val="left"/>
        <w:rPr>
          <w:rFonts w:ascii="Arial" w:hAnsi="Arial" w:cs="Arial"/>
          <w:color w:val="E7E6E6" w:themeColor="background2"/>
          <w:szCs w:val="24"/>
        </w:rPr>
      </w:pPr>
      <w:r w:rsidRPr="00FE4375">
        <w:rPr>
          <w:rFonts w:ascii="Arial" w:hAnsi="Arial" w:cs="Arial"/>
          <w:color w:val="E7E6E6" w:themeColor="background2"/>
          <w:sz w:val="26"/>
          <w:szCs w:val="24"/>
        </w:rPr>
        <w:t>Legal - non-compliance with legislation and other potential liabilities arising from undertaking the consultancy work;</w:t>
      </w:r>
      <w:r w:rsidRPr="00FE4375">
        <w:rPr>
          <w:rFonts w:ascii="Arial" w:hAnsi="Arial" w:cs="Arial"/>
          <w:color w:val="E7E6E6" w:themeColor="background2"/>
          <w:spacing w:val="-7"/>
          <w:sz w:val="26"/>
          <w:szCs w:val="24"/>
        </w:rPr>
        <w:t xml:space="preserve"> </w:t>
      </w:r>
      <w:r w:rsidRPr="00FE4375">
        <w:rPr>
          <w:rFonts w:ascii="Arial" w:hAnsi="Arial" w:cs="Arial"/>
          <w:color w:val="E7E6E6" w:themeColor="background2"/>
          <w:sz w:val="26"/>
          <w:szCs w:val="24"/>
        </w:rPr>
        <w:t>and</w:t>
      </w:r>
    </w:p>
    <w:p w14:paraId="6E5CCC7F" w14:textId="77777777" w:rsidR="000540E6" w:rsidRPr="00FE4375" w:rsidRDefault="000540E6">
      <w:pPr>
        <w:spacing w:line="391" w:lineRule="auto"/>
        <w:rPr>
          <w:rFonts w:ascii="Arial" w:hAnsi="Arial" w:cs="Arial"/>
          <w:color w:val="E7E6E6" w:themeColor="background2"/>
          <w:szCs w:val="24"/>
        </w:rPr>
        <w:sectPr w:rsidR="000540E6" w:rsidRPr="00FE4375" w:rsidSect="00FE4375">
          <w:pgSz w:w="12240" w:h="15840"/>
          <w:pgMar w:top="1500" w:right="474" w:bottom="1200" w:left="1340" w:header="0" w:footer="1014" w:gutter="0"/>
          <w:cols w:space="720"/>
        </w:sectPr>
      </w:pPr>
    </w:p>
    <w:p w14:paraId="6E5CCC80" w14:textId="77777777" w:rsidR="000540E6" w:rsidRPr="00FE4375" w:rsidRDefault="0064498C">
      <w:pPr>
        <w:pStyle w:val="ListParagraph"/>
        <w:numPr>
          <w:ilvl w:val="0"/>
          <w:numId w:val="4"/>
        </w:numPr>
        <w:tabs>
          <w:tab w:val="left" w:pos="899"/>
          <w:tab w:val="left" w:pos="900"/>
        </w:tabs>
        <w:spacing w:before="48" w:line="388" w:lineRule="auto"/>
        <w:ind w:right="114"/>
        <w:jc w:val="left"/>
        <w:rPr>
          <w:rFonts w:ascii="Arial" w:hAnsi="Arial" w:cs="Arial"/>
          <w:color w:val="E7E6E6" w:themeColor="background2"/>
          <w:szCs w:val="24"/>
        </w:rPr>
      </w:pPr>
      <w:r w:rsidRPr="00FE4375">
        <w:rPr>
          <w:rFonts w:ascii="Arial" w:hAnsi="Arial" w:cs="Arial"/>
          <w:color w:val="E7E6E6" w:themeColor="background2"/>
          <w:sz w:val="26"/>
          <w:szCs w:val="24"/>
        </w:rPr>
        <w:lastRenderedPageBreak/>
        <w:t>Reputational - the University or employee being associated with organizations that could harm the reputation of the University or the</w:t>
      </w:r>
      <w:r w:rsidRPr="00FE4375">
        <w:rPr>
          <w:rFonts w:ascii="Arial" w:hAnsi="Arial" w:cs="Arial"/>
          <w:color w:val="E7E6E6" w:themeColor="background2"/>
          <w:spacing w:val="-9"/>
          <w:sz w:val="26"/>
          <w:szCs w:val="24"/>
        </w:rPr>
        <w:t xml:space="preserve"> </w:t>
      </w:r>
      <w:r w:rsidRPr="00FE4375">
        <w:rPr>
          <w:rFonts w:ascii="Arial" w:hAnsi="Arial" w:cs="Arial"/>
          <w:color w:val="E7E6E6" w:themeColor="background2"/>
          <w:sz w:val="26"/>
          <w:szCs w:val="24"/>
        </w:rPr>
        <w:t>individual.</w:t>
      </w:r>
    </w:p>
    <w:p w14:paraId="6E5CCC81" w14:textId="77777777" w:rsidR="000540E6" w:rsidRPr="00FE4375" w:rsidRDefault="000540E6">
      <w:pPr>
        <w:pStyle w:val="BodyText"/>
        <w:spacing w:before="5"/>
        <w:rPr>
          <w:rFonts w:ascii="Arial" w:hAnsi="Arial" w:cs="Arial"/>
          <w:color w:val="E7E6E6" w:themeColor="background2"/>
          <w:sz w:val="32"/>
          <w:szCs w:val="26"/>
        </w:rPr>
      </w:pPr>
    </w:p>
    <w:p w14:paraId="6E5CCC82" w14:textId="46D56376" w:rsidR="000540E6" w:rsidRPr="00FE4375" w:rsidRDefault="0064498C">
      <w:pPr>
        <w:pStyle w:val="Heading2"/>
        <w:numPr>
          <w:ilvl w:val="0"/>
          <w:numId w:val="10"/>
        </w:numPr>
        <w:tabs>
          <w:tab w:val="left" w:pos="528"/>
        </w:tabs>
        <w:spacing w:before="1"/>
        <w:ind w:left="527" w:hanging="428"/>
        <w:jc w:val="both"/>
        <w:rPr>
          <w:rFonts w:ascii="Arial" w:hAnsi="Arial" w:cs="Arial"/>
          <w:color w:val="E7E6E6" w:themeColor="background2"/>
          <w:sz w:val="26"/>
          <w:szCs w:val="26"/>
        </w:rPr>
      </w:pPr>
      <w:r w:rsidRPr="00FE4375">
        <w:rPr>
          <w:rFonts w:ascii="Arial" w:hAnsi="Arial" w:cs="Arial"/>
          <w:color w:val="E7E6E6" w:themeColor="background2"/>
          <w:sz w:val="26"/>
          <w:szCs w:val="26"/>
        </w:rPr>
        <w:t>Type of consultancy:</w:t>
      </w:r>
    </w:p>
    <w:p w14:paraId="6E5CCC83" w14:textId="77777777" w:rsidR="000540E6" w:rsidRPr="00FE4375" w:rsidRDefault="000540E6">
      <w:pPr>
        <w:pStyle w:val="BodyText"/>
        <w:rPr>
          <w:rFonts w:ascii="Arial" w:hAnsi="Arial" w:cs="Arial"/>
          <w:b/>
          <w:color w:val="E7E6E6" w:themeColor="background2"/>
          <w:sz w:val="28"/>
          <w:szCs w:val="26"/>
        </w:rPr>
      </w:pPr>
    </w:p>
    <w:p w14:paraId="6E5CCC84" w14:textId="77777777" w:rsidR="000540E6" w:rsidRPr="00FE4375" w:rsidRDefault="0064498C">
      <w:pPr>
        <w:pStyle w:val="ListParagraph"/>
        <w:numPr>
          <w:ilvl w:val="1"/>
          <w:numId w:val="3"/>
        </w:numPr>
        <w:tabs>
          <w:tab w:val="left" w:pos="581"/>
        </w:tabs>
        <w:spacing w:before="217"/>
        <w:ind w:hanging="421"/>
        <w:jc w:val="both"/>
        <w:rPr>
          <w:rFonts w:ascii="Arial" w:hAnsi="Arial" w:cs="Arial"/>
          <w:b/>
          <w:color w:val="E7E6E6" w:themeColor="background2"/>
          <w:sz w:val="26"/>
          <w:szCs w:val="24"/>
        </w:rPr>
      </w:pPr>
      <w:r w:rsidRPr="00FE4375">
        <w:rPr>
          <w:rFonts w:ascii="Arial" w:hAnsi="Arial" w:cs="Arial"/>
          <w:b/>
          <w:color w:val="E7E6E6" w:themeColor="background2"/>
          <w:sz w:val="26"/>
          <w:szCs w:val="24"/>
        </w:rPr>
        <w:t>University Research</w:t>
      </w:r>
      <w:r w:rsidRPr="00FE4375">
        <w:rPr>
          <w:rFonts w:ascii="Arial" w:hAnsi="Arial" w:cs="Arial"/>
          <w:b/>
          <w:color w:val="E7E6E6" w:themeColor="background2"/>
          <w:spacing w:val="-1"/>
          <w:sz w:val="26"/>
          <w:szCs w:val="24"/>
        </w:rPr>
        <w:t xml:space="preserve"> </w:t>
      </w:r>
      <w:r w:rsidRPr="00FE4375">
        <w:rPr>
          <w:rFonts w:ascii="Arial" w:hAnsi="Arial" w:cs="Arial"/>
          <w:b/>
          <w:color w:val="E7E6E6" w:themeColor="background2"/>
          <w:sz w:val="26"/>
          <w:szCs w:val="24"/>
        </w:rPr>
        <w:t>Consultancy</w:t>
      </w:r>
    </w:p>
    <w:p w14:paraId="6E5CCC85" w14:textId="77777777" w:rsidR="000540E6" w:rsidRPr="00FE4375" w:rsidRDefault="000540E6">
      <w:pPr>
        <w:pStyle w:val="BodyText"/>
        <w:spacing w:before="6"/>
        <w:rPr>
          <w:rFonts w:ascii="Arial" w:hAnsi="Arial" w:cs="Arial"/>
          <w:b/>
          <w:color w:val="E7E6E6" w:themeColor="background2"/>
          <w:sz w:val="25"/>
          <w:szCs w:val="26"/>
        </w:rPr>
      </w:pPr>
    </w:p>
    <w:p w14:paraId="6E5CCC86" w14:textId="6905DFE0" w:rsidR="000540E6" w:rsidRPr="00FE4375" w:rsidRDefault="0064498C">
      <w:pPr>
        <w:pStyle w:val="BodyText"/>
        <w:spacing w:line="480" w:lineRule="auto"/>
        <w:ind w:left="820" w:right="114"/>
        <w:jc w:val="both"/>
        <w:rPr>
          <w:rFonts w:ascii="Arial" w:hAnsi="Arial" w:cs="Arial"/>
          <w:color w:val="E7E6E6" w:themeColor="background2"/>
          <w:sz w:val="26"/>
          <w:szCs w:val="26"/>
        </w:rPr>
      </w:pPr>
      <w:r w:rsidRPr="00FE4375">
        <w:rPr>
          <w:rFonts w:ascii="Arial" w:hAnsi="Arial" w:cs="Arial"/>
          <w:color w:val="E7E6E6" w:themeColor="background2"/>
          <w:sz w:val="26"/>
          <w:szCs w:val="26"/>
        </w:rPr>
        <w:t>A Research Consultancy exists where an academic staff member provides research skills or</w:t>
      </w:r>
      <w:r w:rsidRPr="00FE4375">
        <w:rPr>
          <w:rFonts w:ascii="Arial" w:hAnsi="Arial" w:cs="Arial"/>
          <w:color w:val="E7E6E6" w:themeColor="background2"/>
          <w:spacing w:val="-9"/>
          <w:sz w:val="26"/>
          <w:szCs w:val="26"/>
        </w:rPr>
        <w:t xml:space="preserve"> </w:t>
      </w:r>
      <w:r w:rsidRPr="00FE4375">
        <w:rPr>
          <w:rFonts w:ascii="Arial" w:hAnsi="Arial" w:cs="Arial"/>
          <w:color w:val="E7E6E6" w:themeColor="background2"/>
          <w:sz w:val="26"/>
          <w:szCs w:val="26"/>
        </w:rPr>
        <w:t>expertise</w:t>
      </w:r>
      <w:r w:rsidRPr="00FE4375">
        <w:rPr>
          <w:rFonts w:ascii="Arial" w:hAnsi="Arial" w:cs="Arial"/>
          <w:color w:val="E7E6E6" w:themeColor="background2"/>
          <w:spacing w:val="-8"/>
          <w:sz w:val="26"/>
          <w:szCs w:val="26"/>
        </w:rPr>
        <w:t xml:space="preserve"> </w:t>
      </w:r>
      <w:r w:rsidRPr="00FE4375">
        <w:rPr>
          <w:rFonts w:ascii="Arial" w:hAnsi="Arial" w:cs="Arial"/>
          <w:color w:val="E7E6E6" w:themeColor="background2"/>
          <w:sz w:val="26"/>
          <w:szCs w:val="26"/>
        </w:rPr>
        <w:t>in</w:t>
      </w:r>
      <w:r w:rsidRPr="00FE4375">
        <w:rPr>
          <w:rFonts w:ascii="Arial" w:hAnsi="Arial" w:cs="Arial"/>
          <w:color w:val="E7E6E6" w:themeColor="background2"/>
          <w:spacing w:val="-7"/>
          <w:sz w:val="26"/>
          <w:szCs w:val="26"/>
        </w:rPr>
        <w:t xml:space="preserve"> </w:t>
      </w:r>
      <w:r w:rsidRPr="00FE4375">
        <w:rPr>
          <w:rFonts w:ascii="Arial" w:hAnsi="Arial" w:cs="Arial"/>
          <w:color w:val="E7E6E6" w:themeColor="background2"/>
          <w:sz w:val="26"/>
          <w:szCs w:val="26"/>
        </w:rPr>
        <w:t>return</w:t>
      </w:r>
      <w:r w:rsidRPr="00FE4375">
        <w:rPr>
          <w:rFonts w:ascii="Arial" w:hAnsi="Arial" w:cs="Arial"/>
          <w:color w:val="E7E6E6" w:themeColor="background2"/>
          <w:spacing w:val="-8"/>
          <w:sz w:val="26"/>
          <w:szCs w:val="26"/>
        </w:rPr>
        <w:t xml:space="preserve"> </w:t>
      </w:r>
      <w:r w:rsidRPr="00FE4375">
        <w:rPr>
          <w:rFonts w:ascii="Arial" w:hAnsi="Arial" w:cs="Arial"/>
          <w:color w:val="E7E6E6" w:themeColor="background2"/>
          <w:sz w:val="26"/>
          <w:szCs w:val="26"/>
        </w:rPr>
        <w:t>for</w:t>
      </w:r>
      <w:r w:rsidRPr="00FE4375">
        <w:rPr>
          <w:rFonts w:ascii="Arial" w:hAnsi="Arial" w:cs="Arial"/>
          <w:color w:val="E7E6E6" w:themeColor="background2"/>
          <w:spacing w:val="-8"/>
          <w:sz w:val="26"/>
          <w:szCs w:val="26"/>
        </w:rPr>
        <w:t xml:space="preserve"> </w:t>
      </w:r>
      <w:r w:rsidRPr="00FE4375">
        <w:rPr>
          <w:rFonts w:ascii="Arial" w:hAnsi="Arial" w:cs="Arial"/>
          <w:color w:val="E7E6E6" w:themeColor="background2"/>
          <w:sz w:val="26"/>
          <w:szCs w:val="26"/>
        </w:rPr>
        <w:t>remuneration</w:t>
      </w:r>
      <w:r w:rsidRPr="00FE4375">
        <w:rPr>
          <w:rFonts w:ascii="Arial" w:hAnsi="Arial" w:cs="Arial"/>
          <w:color w:val="E7E6E6" w:themeColor="background2"/>
          <w:spacing w:val="-7"/>
          <w:sz w:val="26"/>
          <w:szCs w:val="26"/>
        </w:rPr>
        <w:t xml:space="preserve"> </w:t>
      </w:r>
      <w:r w:rsidRPr="00FE4375">
        <w:rPr>
          <w:rFonts w:ascii="Arial" w:hAnsi="Arial" w:cs="Arial"/>
          <w:color w:val="E7E6E6" w:themeColor="background2"/>
          <w:sz w:val="26"/>
          <w:szCs w:val="26"/>
        </w:rPr>
        <w:t>from</w:t>
      </w:r>
      <w:r w:rsidRPr="00FE4375">
        <w:rPr>
          <w:rFonts w:ascii="Arial" w:hAnsi="Arial" w:cs="Arial"/>
          <w:color w:val="E7E6E6" w:themeColor="background2"/>
          <w:spacing w:val="-8"/>
          <w:sz w:val="26"/>
          <w:szCs w:val="26"/>
        </w:rPr>
        <w:t xml:space="preserve"> </w:t>
      </w:r>
      <w:r w:rsidRPr="00FE4375">
        <w:rPr>
          <w:rFonts w:ascii="Arial" w:hAnsi="Arial" w:cs="Arial"/>
          <w:color w:val="E7E6E6" w:themeColor="background2"/>
          <w:sz w:val="26"/>
          <w:szCs w:val="26"/>
        </w:rPr>
        <w:t>an</w:t>
      </w:r>
      <w:r w:rsidRPr="00FE4375">
        <w:rPr>
          <w:rFonts w:ascii="Arial" w:hAnsi="Arial" w:cs="Arial"/>
          <w:color w:val="E7E6E6" w:themeColor="background2"/>
          <w:spacing w:val="-6"/>
          <w:sz w:val="26"/>
          <w:szCs w:val="26"/>
        </w:rPr>
        <w:t xml:space="preserve"> </w:t>
      </w:r>
      <w:r w:rsidRPr="00FE4375">
        <w:rPr>
          <w:rFonts w:ascii="Arial" w:hAnsi="Arial" w:cs="Arial"/>
          <w:color w:val="E7E6E6" w:themeColor="background2"/>
          <w:sz w:val="26"/>
          <w:szCs w:val="26"/>
        </w:rPr>
        <w:t>external</w:t>
      </w:r>
      <w:r w:rsidRPr="00FE4375">
        <w:rPr>
          <w:rFonts w:ascii="Arial" w:hAnsi="Arial" w:cs="Arial"/>
          <w:color w:val="E7E6E6" w:themeColor="background2"/>
          <w:spacing w:val="-7"/>
          <w:sz w:val="26"/>
          <w:szCs w:val="26"/>
        </w:rPr>
        <w:t xml:space="preserve"> </w:t>
      </w:r>
      <w:r w:rsidRPr="00FE4375">
        <w:rPr>
          <w:rFonts w:ascii="Arial" w:hAnsi="Arial" w:cs="Arial"/>
          <w:color w:val="E7E6E6" w:themeColor="background2"/>
          <w:sz w:val="26"/>
          <w:szCs w:val="26"/>
        </w:rPr>
        <w:t>funder.</w:t>
      </w:r>
      <w:r w:rsidRPr="00FE4375">
        <w:rPr>
          <w:rFonts w:ascii="Arial" w:hAnsi="Arial" w:cs="Arial"/>
          <w:color w:val="E7E6E6" w:themeColor="background2"/>
          <w:spacing w:val="-8"/>
          <w:sz w:val="26"/>
          <w:szCs w:val="26"/>
        </w:rPr>
        <w:t xml:space="preserve"> </w:t>
      </w:r>
      <w:r w:rsidRPr="00FE4375">
        <w:rPr>
          <w:rFonts w:ascii="Arial" w:hAnsi="Arial" w:cs="Arial"/>
          <w:color w:val="E7E6E6" w:themeColor="background2"/>
          <w:sz w:val="26"/>
          <w:szCs w:val="26"/>
        </w:rPr>
        <w:t>This</w:t>
      </w:r>
      <w:r w:rsidRPr="00FE4375">
        <w:rPr>
          <w:rFonts w:ascii="Arial" w:hAnsi="Arial" w:cs="Arial"/>
          <w:color w:val="E7E6E6" w:themeColor="background2"/>
          <w:spacing w:val="-7"/>
          <w:sz w:val="26"/>
          <w:szCs w:val="26"/>
        </w:rPr>
        <w:t xml:space="preserve"> </w:t>
      </w:r>
      <w:r w:rsidRPr="00FE4375">
        <w:rPr>
          <w:rFonts w:ascii="Arial" w:hAnsi="Arial" w:cs="Arial"/>
          <w:color w:val="E7E6E6" w:themeColor="background2"/>
          <w:sz w:val="26"/>
          <w:szCs w:val="26"/>
        </w:rPr>
        <w:t>would</w:t>
      </w:r>
      <w:r w:rsidRPr="00FE4375">
        <w:rPr>
          <w:rFonts w:ascii="Arial" w:hAnsi="Arial" w:cs="Arial"/>
          <w:color w:val="E7E6E6" w:themeColor="background2"/>
          <w:spacing w:val="-6"/>
          <w:sz w:val="26"/>
          <w:szCs w:val="26"/>
        </w:rPr>
        <w:t xml:space="preserve"> </w:t>
      </w:r>
      <w:r w:rsidRPr="00FE4375">
        <w:rPr>
          <w:rFonts w:ascii="Arial" w:hAnsi="Arial" w:cs="Arial"/>
          <w:color w:val="E7E6E6" w:themeColor="background2"/>
          <w:sz w:val="26"/>
          <w:szCs w:val="26"/>
        </w:rPr>
        <w:t>include,</w:t>
      </w:r>
      <w:r w:rsidR="004C0E34" w:rsidRPr="00FE4375">
        <w:rPr>
          <w:rFonts w:ascii="Arial" w:hAnsi="Arial" w:cs="Arial"/>
          <w:color w:val="E7E6E6" w:themeColor="background2"/>
          <w:sz w:val="26"/>
          <w:szCs w:val="26"/>
        </w:rPr>
        <w:t xml:space="preserve"> </w:t>
      </w:r>
      <w:r w:rsidRPr="00FE4375">
        <w:rPr>
          <w:rFonts w:ascii="Arial" w:hAnsi="Arial" w:cs="Arial"/>
          <w:color w:val="E7E6E6" w:themeColor="background2"/>
          <w:sz w:val="26"/>
          <w:szCs w:val="26"/>
        </w:rPr>
        <w:t>but</w:t>
      </w:r>
      <w:r w:rsidRPr="00FE4375">
        <w:rPr>
          <w:rFonts w:ascii="Arial" w:hAnsi="Arial" w:cs="Arial"/>
          <w:color w:val="E7E6E6" w:themeColor="background2"/>
          <w:spacing w:val="-8"/>
          <w:sz w:val="26"/>
          <w:szCs w:val="26"/>
        </w:rPr>
        <w:t xml:space="preserve"> </w:t>
      </w:r>
      <w:r w:rsidRPr="00FE4375">
        <w:rPr>
          <w:rFonts w:ascii="Arial" w:hAnsi="Arial" w:cs="Arial"/>
          <w:color w:val="E7E6E6" w:themeColor="background2"/>
          <w:sz w:val="26"/>
          <w:szCs w:val="26"/>
        </w:rPr>
        <w:t xml:space="preserve">not limited to, providing solutions of the prevailing problems of the Industry / Institution, guidance for establishment of R &amp; D unit, guidance for initiation of new research </w:t>
      </w:r>
      <w:r w:rsidR="004C0E34" w:rsidRPr="00FE4375">
        <w:rPr>
          <w:rFonts w:ascii="Arial" w:hAnsi="Arial" w:cs="Arial"/>
          <w:color w:val="E7E6E6" w:themeColor="background2"/>
          <w:sz w:val="26"/>
          <w:szCs w:val="26"/>
        </w:rPr>
        <w:t>programmer</w:t>
      </w:r>
      <w:r w:rsidRPr="00FE4375">
        <w:rPr>
          <w:rFonts w:ascii="Arial" w:hAnsi="Arial" w:cs="Arial"/>
          <w:color w:val="E7E6E6" w:themeColor="background2"/>
          <w:sz w:val="26"/>
          <w:szCs w:val="26"/>
        </w:rPr>
        <w:t xml:space="preserve"> / strengthening existing research</w:t>
      </w:r>
      <w:r w:rsidRPr="00FE4375">
        <w:rPr>
          <w:rFonts w:ascii="Arial" w:hAnsi="Arial" w:cs="Arial"/>
          <w:color w:val="E7E6E6" w:themeColor="background2"/>
          <w:spacing w:val="-7"/>
          <w:sz w:val="26"/>
          <w:szCs w:val="26"/>
        </w:rPr>
        <w:t xml:space="preserve"> </w:t>
      </w:r>
      <w:r w:rsidR="004C0E34" w:rsidRPr="00FE4375">
        <w:rPr>
          <w:rFonts w:ascii="Arial" w:hAnsi="Arial" w:cs="Arial"/>
          <w:color w:val="E7E6E6" w:themeColor="background2"/>
          <w:sz w:val="26"/>
          <w:szCs w:val="26"/>
        </w:rPr>
        <w:t>programmer</w:t>
      </w:r>
      <w:r w:rsidRPr="00FE4375">
        <w:rPr>
          <w:rFonts w:ascii="Arial" w:hAnsi="Arial" w:cs="Arial"/>
          <w:color w:val="E7E6E6" w:themeColor="background2"/>
          <w:sz w:val="26"/>
          <w:szCs w:val="26"/>
        </w:rPr>
        <w:t>.</w:t>
      </w:r>
    </w:p>
    <w:p w14:paraId="6E5CCC87" w14:textId="77777777" w:rsidR="000540E6" w:rsidRPr="00FE4375" w:rsidRDefault="000540E6">
      <w:pPr>
        <w:pStyle w:val="BodyText"/>
        <w:spacing w:before="4"/>
        <w:rPr>
          <w:rFonts w:ascii="Arial" w:hAnsi="Arial" w:cs="Arial"/>
          <w:color w:val="E7E6E6" w:themeColor="background2"/>
          <w:sz w:val="23"/>
          <w:szCs w:val="26"/>
        </w:rPr>
      </w:pPr>
    </w:p>
    <w:p w14:paraId="6E5CCC88" w14:textId="77777777" w:rsidR="000540E6" w:rsidRPr="00FE4375" w:rsidRDefault="0064498C">
      <w:pPr>
        <w:pStyle w:val="Heading2"/>
        <w:numPr>
          <w:ilvl w:val="1"/>
          <w:numId w:val="3"/>
        </w:numPr>
        <w:tabs>
          <w:tab w:val="left" w:pos="521"/>
        </w:tabs>
        <w:spacing w:before="1"/>
        <w:ind w:left="520" w:hanging="421"/>
        <w:jc w:val="both"/>
        <w:rPr>
          <w:rFonts w:ascii="Arial" w:hAnsi="Arial" w:cs="Arial"/>
          <w:color w:val="E7E6E6" w:themeColor="background2"/>
          <w:sz w:val="26"/>
          <w:szCs w:val="26"/>
        </w:rPr>
      </w:pPr>
      <w:r w:rsidRPr="00FE4375">
        <w:rPr>
          <w:rFonts w:ascii="Arial" w:hAnsi="Arial" w:cs="Arial"/>
          <w:color w:val="E7E6E6" w:themeColor="background2"/>
          <w:sz w:val="26"/>
          <w:szCs w:val="26"/>
        </w:rPr>
        <w:t>University Non-Research</w:t>
      </w:r>
      <w:r w:rsidRPr="00FE4375">
        <w:rPr>
          <w:rFonts w:ascii="Arial" w:hAnsi="Arial" w:cs="Arial"/>
          <w:color w:val="E7E6E6" w:themeColor="background2"/>
          <w:spacing w:val="-1"/>
          <w:sz w:val="26"/>
          <w:szCs w:val="26"/>
        </w:rPr>
        <w:t xml:space="preserve"> </w:t>
      </w:r>
      <w:r w:rsidRPr="00FE4375">
        <w:rPr>
          <w:rFonts w:ascii="Arial" w:hAnsi="Arial" w:cs="Arial"/>
          <w:color w:val="E7E6E6" w:themeColor="background2"/>
          <w:sz w:val="26"/>
          <w:szCs w:val="26"/>
        </w:rPr>
        <w:t>Consultancy</w:t>
      </w:r>
    </w:p>
    <w:p w14:paraId="6E5CCC89" w14:textId="77777777" w:rsidR="000540E6" w:rsidRPr="00FE4375" w:rsidRDefault="000540E6">
      <w:pPr>
        <w:pStyle w:val="BodyText"/>
        <w:spacing w:before="6"/>
        <w:rPr>
          <w:rFonts w:ascii="Arial" w:hAnsi="Arial" w:cs="Arial"/>
          <w:b/>
          <w:color w:val="E7E6E6" w:themeColor="background2"/>
          <w:sz w:val="25"/>
          <w:szCs w:val="26"/>
        </w:rPr>
      </w:pPr>
    </w:p>
    <w:p w14:paraId="6E5CCC8A" w14:textId="77777777" w:rsidR="000540E6" w:rsidRPr="00FE4375" w:rsidRDefault="0064498C">
      <w:pPr>
        <w:pStyle w:val="BodyText"/>
        <w:spacing w:line="480" w:lineRule="auto"/>
        <w:ind w:left="820" w:right="113"/>
        <w:jc w:val="both"/>
        <w:rPr>
          <w:rFonts w:ascii="Arial" w:hAnsi="Arial" w:cs="Arial"/>
          <w:color w:val="E7E6E6" w:themeColor="background2"/>
          <w:sz w:val="26"/>
          <w:szCs w:val="26"/>
        </w:rPr>
      </w:pPr>
      <w:r w:rsidRPr="00FE4375">
        <w:rPr>
          <w:rFonts w:ascii="Arial" w:hAnsi="Arial" w:cs="Arial"/>
          <w:color w:val="E7E6E6" w:themeColor="background2"/>
          <w:sz w:val="26"/>
          <w:szCs w:val="26"/>
        </w:rPr>
        <w:t>Non-research</w:t>
      </w:r>
      <w:r w:rsidRPr="00FE4375">
        <w:rPr>
          <w:rFonts w:ascii="Arial" w:hAnsi="Arial" w:cs="Arial"/>
          <w:color w:val="E7E6E6" w:themeColor="background2"/>
          <w:spacing w:val="-9"/>
          <w:sz w:val="26"/>
          <w:szCs w:val="26"/>
        </w:rPr>
        <w:t xml:space="preserve"> </w:t>
      </w:r>
      <w:r w:rsidRPr="00FE4375">
        <w:rPr>
          <w:rFonts w:ascii="Arial" w:hAnsi="Arial" w:cs="Arial"/>
          <w:color w:val="E7E6E6" w:themeColor="background2"/>
          <w:sz w:val="26"/>
          <w:szCs w:val="26"/>
        </w:rPr>
        <w:t>Consultancies</w:t>
      </w:r>
      <w:r w:rsidRPr="00FE4375">
        <w:rPr>
          <w:rFonts w:ascii="Arial" w:hAnsi="Arial" w:cs="Arial"/>
          <w:color w:val="E7E6E6" w:themeColor="background2"/>
          <w:spacing w:val="-9"/>
          <w:sz w:val="26"/>
          <w:szCs w:val="26"/>
        </w:rPr>
        <w:t xml:space="preserve"> </w:t>
      </w:r>
      <w:r w:rsidRPr="00FE4375">
        <w:rPr>
          <w:rFonts w:ascii="Arial" w:hAnsi="Arial" w:cs="Arial"/>
          <w:color w:val="E7E6E6" w:themeColor="background2"/>
          <w:sz w:val="26"/>
          <w:szCs w:val="26"/>
        </w:rPr>
        <w:t>include</w:t>
      </w:r>
      <w:r w:rsidRPr="00FE4375">
        <w:rPr>
          <w:rFonts w:ascii="Arial" w:hAnsi="Arial" w:cs="Arial"/>
          <w:color w:val="E7E6E6" w:themeColor="background2"/>
          <w:spacing w:val="-9"/>
          <w:sz w:val="26"/>
          <w:szCs w:val="26"/>
        </w:rPr>
        <w:t xml:space="preserve"> </w:t>
      </w:r>
      <w:r w:rsidRPr="00FE4375">
        <w:rPr>
          <w:rFonts w:ascii="Arial" w:hAnsi="Arial" w:cs="Arial"/>
          <w:color w:val="E7E6E6" w:themeColor="background2"/>
          <w:sz w:val="26"/>
          <w:szCs w:val="26"/>
        </w:rPr>
        <w:t>non-research</w:t>
      </w:r>
      <w:r w:rsidRPr="00FE4375">
        <w:rPr>
          <w:rFonts w:ascii="Arial" w:hAnsi="Arial" w:cs="Arial"/>
          <w:color w:val="E7E6E6" w:themeColor="background2"/>
          <w:spacing w:val="-6"/>
          <w:sz w:val="26"/>
          <w:szCs w:val="26"/>
        </w:rPr>
        <w:t xml:space="preserve"> </w:t>
      </w:r>
      <w:r w:rsidRPr="00FE4375">
        <w:rPr>
          <w:rFonts w:ascii="Arial" w:hAnsi="Arial" w:cs="Arial"/>
          <w:color w:val="E7E6E6" w:themeColor="background2"/>
          <w:sz w:val="26"/>
          <w:szCs w:val="26"/>
        </w:rPr>
        <w:t>activities</w:t>
      </w:r>
      <w:r w:rsidRPr="00FE4375">
        <w:rPr>
          <w:rFonts w:ascii="Arial" w:hAnsi="Arial" w:cs="Arial"/>
          <w:color w:val="E7E6E6" w:themeColor="background2"/>
          <w:spacing w:val="-9"/>
          <w:sz w:val="26"/>
          <w:szCs w:val="26"/>
        </w:rPr>
        <w:t xml:space="preserve"> </w:t>
      </w:r>
      <w:r w:rsidRPr="00FE4375">
        <w:rPr>
          <w:rFonts w:ascii="Arial" w:hAnsi="Arial" w:cs="Arial"/>
          <w:color w:val="E7E6E6" w:themeColor="background2"/>
          <w:sz w:val="26"/>
          <w:szCs w:val="26"/>
        </w:rPr>
        <w:t>performed</w:t>
      </w:r>
      <w:r w:rsidRPr="00FE4375">
        <w:rPr>
          <w:rFonts w:ascii="Arial" w:hAnsi="Arial" w:cs="Arial"/>
          <w:color w:val="E7E6E6" w:themeColor="background2"/>
          <w:spacing w:val="-8"/>
          <w:sz w:val="26"/>
          <w:szCs w:val="26"/>
        </w:rPr>
        <w:t xml:space="preserve"> </w:t>
      </w:r>
      <w:r w:rsidRPr="00FE4375">
        <w:rPr>
          <w:rFonts w:ascii="Arial" w:hAnsi="Arial" w:cs="Arial"/>
          <w:color w:val="E7E6E6" w:themeColor="background2"/>
          <w:sz w:val="26"/>
          <w:szCs w:val="26"/>
        </w:rPr>
        <w:t>under</w:t>
      </w:r>
      <w:r w:rsidRPr="00FE4375">
        <w:rPr>
          <w:rFonts w:ascii="Arial" w:hAnsi="Arial" w:cs="Arial"/>
          <w:color w:val="E7E6E6" w:themeColor="background2"/>
          <w:spacing w:val="-9"/>
          <w:sz w:val="26"/>
          <w:szCs w:val="26"/>
        </w:rPr>
        <w:t xml:space="preserve"> </w:t>
      </w:r>
      <w:r w:rsidRPr="00FE4375">
        <w:rPr>
          <w:rFonts w:ascii="Arial" w:hAnsi="Arial" w:cs="Arial"/>
          <w:color w:val="E7E6E6" w:themeColor="background2"/>
          <w:sz w:val="26"/>
          <w:szCs w:val="26"/>
        </w:rPr>
        <w:t>contract</w:t>
      </w:r>
      <w:r w:rsidRPr="00FE4375">
        <w:rPr>
          <w:rFonts w:ascii="Arial" w:hAnsi="Arial" w:cs="Arial"/>
          <w:color w:val="E7E6E6" w:themeColor="background2"/>
          <w:spacing w:val="-8"/>
          <w:sz w:val="26"/>
          <w:szCs w:val="26"/>
        </w:rPr>
        <w:t xml:space="preserve"> </w:t>
      </w:r>
      <w:r w:rsidRPr="00FE4375">
        <w:rPr>
          <w:rFonts w:ascii="Arial" w:hAnsi="Arial" w:cs="Arial"/>
          <w:color w:val="E7E6E6" w:themeColor="background2"/>
          <w:sz w:val="26"/>
          <w:szCs w:val="26"/>
        </w:rPr>
        <w:t>for</w:t>
      </w:r>
      <w:r w:rsidRPr="00FE4375">
        <w:rPr>
          <w:rFonts w:ascii="Arial" w:hAnsi="Arial" w:cs="Arial"/>
          <w:color w:val="E7E6E6" w:themeColor="background2"/>
          <w:spacing w:val="-6"/>
          <w:sz w:val="26"/>
          <w:szCs w:val="26"/>
        </w:rPr>
        <w:t xml:space="preserve"> </w:t>
      </w:r>
      <w:r w:rsidRPr="00FE4375">
        <w:rPr>
          <w:rFonts w:ascii="Arial" w:hAnsi="Arial" w:cs="Arial"/>
          <w:color w:val="E7E6E6" w:themeColor="background2"/>
          <w:sz w:val="26"/>
          <w:szCs w:val="26"/>
        </w:rPr>
        <w:t>a third</w:t>
      </w:r>
      <w:r w:rsidRPr="00FE4375">
        <w:rPr>
          <w:rFonts w:ascii="Arial" w:hAnsi="Arial" w:cs="Arial"/>
          <w:color w:val="E7E6E6" w:themeColor="background2"/>
          <w:spacing w:val="-14"/>
          <w:sz w:val="26"/>
          <w:szCs w:val="26"/>
        </w:rPr>
        <w:t xml:space="preserve"> </w:t>
      </w:r>
      <w:r w:rsidRPr="00FE4375">
        <w:rPr>
          <w:rFonts w:ascii="Arial" w:hAnsi="Arial" w:cs="Arial"/>
          <w:color w:val="E7E6E6" w:themeColor="background2"/>
          <w:sz w:val="26"/>
          <w:szCs w:val="26"/>
        </w:rPr>
        <w:t>party.</w:t>
      </w:r>
      <w:r w:rsidRPr="00FE4375">
        <w:rPr>
          <w:rFonts w:ascii="Arial" w:hAnsi="Arial" w:cs="Arial"/>
          <w:color w:val="E7E6E6" w:themeColor="background2"/>
          <w:spacing w:val="-12"/>
          <w:sz w:val="26"/>
          <w:szCs w:val="26"/>
        </w:rPr>
        <w:t xml:space="preserve"> </w:t>
      </w:r>
      <w:r w:rsidRPr="00FE4375">
        <w:rPr>
          <w:rFonts w:ascii="Arial" w:hAnsi="Arial" w:cs="Arial"/>
          <w:color w:val="E7E6E6" w:themeColor="background2"/>
          <w:sz w:val="26"/>
          <w:szCs w:val="26"/>
        </w:rPr>
        <w:t>Non-research</w:t>
      </w:r>
      <w:r w:rsidRPr="00FE4375">
        <w:rPr>
          <w:rFonts w:ascii="Arial" w:hAnsi="Arial" w:cs="Arial"/>
          <w:color w:val="E7E6E6" w:themeColor="background2"/>
          <w:spacing w:val="-10"/>
          <w:sz w:val="26"/>
          <w:szCs w:val="26"/>
        </w:rPr>
        <w:t xml:space="preserve"> </w:t>
      </w:r>
      <w:r w:rsidRPr="00FE4375">
        <w:rPr>
          <w:rFonts w:ascii="Arial" w:hAnsi="Arial" w:cs="Arial"/>
          <w:color w:val="E7E6E6" w:themeColor="background2"/>
          <w:sz w:val="26"/>
          <w:szCs w:val="26"/>
        </w:rPr>
        <w:t>Consultancy</w:t>
      </w:r>
      <w:r w:rsidRPr="00FE4375">
        <w:rPr>
          <w:rFonts w:ascii="Arial" w:hAnsi="Arial" w:cs="Arial"/>
          <w:color w:val="E7E6E6" w:themeColor="background2"/>
          <w:spacing w:val="-15"/>
          <w:sz w:val="26"/>
          <w:szCs w:val="26"/>
        </w:rPr>
        <w:t xml:space="preserve"> </w:t>
      </w:r>
      <w:r w:rsidRPr="00FE4375">
        <w:rPr>
          <w:rFonts w:ascii="Arial" w:hAnsi="Arial" w:cs="Arial"/>
          <w:color w:val="E7E6E6" w:themeColor="background2"/>
          <w:sz w:val="26"/>
          <w:szCs w:val="26"/>
        </w:rPr>
        <w:t>would</w:t>
      </w:r>
      <w:r w:rsidRPr="00FE4375">
        <w:rPr>
          <w:rFonts w:ascii="Arial" w:hAnsi="Arial" w:cs="Arial"/>
          <w:color w:val="E7E6E6" w:themeColor="background2"/>
          <w:spacing w:val="-13"/>
          <w:sz w:val="26"/>
          <w:szCs w:val="26"/>
        </w:rPr>
        <w:t xml:space="preserve"> </w:t>
      </w:r>
      <w:r w:rsidRPr="00FE4375">
        <w:rPr>
          <w:rFonts w:ascii="Arial" w:hAnsi="Arial" w:cs="Arial"/>
          <w:color w:val="E7E6E6" w:themeColor="background2"/>
          <w:sz w:val="26"/>
          <w:szCs w:val="26"/>
        </w:rPr>
        <w:t>include</w:t>
      </w:r>
      <w:r w:rsidRPr="00FE4375">
        <w:rPr>
          <w:rFonts w:ascii="Arial" w:hAnsi="Arial" w:cs="Arial"/>
          <w:color w:val="E7E6E6" w:themeColor="background2"/>
          <w:spacing w:val="-13"/>
          <w:sz w:val="26"/>
          <w:szCs w:val="26"/>
        </w:rPr>
        <w:t xml:space="preserve"> </w:t>
      </w:r>
      <w:r w:rsidRPr="00FE4375">
        <w:rPr>
          <w:rFonts w:ascii="Arial" w:hAnsi="Arial" w:cs="Arial"/>
          <w:color w:val="E7E6E6" w:themeColor="background2"/>
          <w:sz w:val="26"/>
          <w:szCs w:val="26"/>
        </w:rPr>
        <w:t>the</w:t>
      </w:r>
      <w:r w:rsidRPr="00FE4375">
        <w:rPr>
          <w:rFonts w:ascii="Arial" w:hAnsi="Arial" w:cs="Arial"/>
          <w:color w:val="E7E6E6" w:themeColor="background2"/>
          <w:spacing w:val="-13"/>
          <w:sz w:val="26"/>
          <w:szCs w:val="26"/>
        </w:rPr>
        <w:t xml:space="preserve"> </w:t>
      </w:r>
      <w:r w:rsidRPr="00FE4375">
        <w:rPr>
          <w:rFonts w:ascii="Arial" w:hAnsi="Arial" w:cs="Arial"/>
          <w:color w:val="E7E6E6" w:themeColor="background2"/>
          <w:sz w:val="26"/>
          <w:szCs w:val="26"/>
        </w:rPr>
        <w:t>provision</w:t>
      </w:r>
      <w:r w:rsidRPr="00FE4375">
        <w:rPr>
          <w:rFonts w:ascii="Arial" w:hAnsi="Arial" w:cs="Arial"/>
          <w:color w:val="E7E6E6" w:themeColor="background2"/>
          <w:spacing w:val="-12"/>
          <w:sz w:val="26"/>
          <w:szCs w:val="26"/>
        </w:rPr>
        <w:t xml:space="preserve"> </w:t>
      </w:r>
      <w:r w:rsidRPr="00FE4375">
        <w:rPr>
          <w:rFonts w:ascii="Arial" w:hAnsi="Arial" w:cs="Arial"/>
          <w:color w:val="E7E6E6" w:themeColor="background2"/>
          <w:sz w:val="26"/>
          <w:szCs w:val="26"/>
        </w:rPr>
        <w:t>of</w:t>
      </w:r>
      <w:r w:rsidRPr="00FE4375">
        <w:rPr>
          <w:rFonts w:ascii="Arial" w:hAnsi="Arial" w:cs="Arial"/>
          <w:color w:val="E7E6E6" w:themeColor="background2"/>
          <w:spacing w:val="-13"/>
          <w:sz w:val="26"/>
          <w:szCs w:val="26"/>
        </w:rPr>
        <w:t xml:space="preserve"> </w:t>
      </w:r>
      <w:r w:rsidRPr="00FE4375">
        <w:rPr>
          <w:rFonts w:ascii="Arial" w:hAnsi="Arial" w:cs="Arial"/>
          <w:color w:val="E7E6E6" w:themeColor="background2"/>
          <w:sz w:val="26"/>
          <w:szCs w:val="26"/>
        </w:rPr>
        <w:t>professional</w:t>
      </w:r>
      <w:r w:rsidRPr="00FE4375">
        <w:rPr>
          <w:rFonts w:ascii="Arial" w:hAnsi="Arial" w:cs="Arial"/>
          <w:color w:val="E7E6E6" w:themeColor="background2"/>
          <w:spacing w:val="-13"/>
          <w:sz w:val="26"/>
          <w:szCs w:val="26"/>
        </w:rPr>
        <w:t xml:space="preserve"> </w:t>
      </w:r>
      <w:r w:rsidRPr="00FE4375">
        <w:rPr>
          <w:rFonts w:ascii="Arial" w:hAnsi="Arial" w:cs="Arial"/>
          <w:color w:val="E7E6E6" w:themeColor="background2"/>
          <w:sz w:val="26"/>
          <w:szCs w:val="26"/>
        </w:rPr>
        <w:t>services to external agencies for a fee. This would include, but not be limited to, routine</w:t>
      </w:r>
      <w:r w:rsidRPr="00FE4375">
        <w:rPr>
          <w:rFonts w:ascii="Arial" w:hAnsi="Arial" w:cs="Arial"/>
          <w:color w:val="E7E6E6" w:themeColor="background2"/>
          <w:spacing w:val="-15"/>
          <w:sz w:val="26"/>
          <w:szCs w:val="26"/>
        </w:rPr>
        <w:t xml:space="preserve"> </w:t>
      </w:r>
      <w:r w:rsidRPr="00FE4375">
        <w:rPr>
          <w:rFonts w:ascii="Arial" w:hAnsi="Arial" w:cs="Arial"/>
          <w:color w:val="E7E6E6" w:themeColor="background2"/>
          <w:sz w:val="26"/>
          <w:szCs w:val="26"/>
        </w:rPr>
        <w:t>laboratory and other testing of materials, devices, products or produce; analysis of data; surveys, including market and opinion surveys; quality control; field trials; the provision of professional</w:t>
      </w:r>
      <w:r w:rsidRPr="00FE4375">
        <w:rPr>
          <w:rFonts w:ascii="Arial" w:hAnsi="Arial" w:cs="Arial"/>
          <w:color w:val="E7E6E6" w:themeColor="background2"/>
          <w:spacing w:val="-3"/>
          <w:sz w:val="26"/>
          <w:szCs w:val="26"/>
        </w:rPr>
        <w:t xml:space="preserve"> </w:t>
      </w:r>
      <w:r w:rsidRPr="00FE4375">
        <w:rPr>
          <w:rFonts w:ascii="Arial" w:hAnsi="Arial" w:cs="Arial"/>
          <w:color w:val="E7E6E6" w:themeColor="background2"/>
          <w:sz w:val="26"/>
          <w:szCs w:val="26"/>
        </w:rPr>
        <w:t>advice</w:t>
      </w:r>
      <w:r w:rsidRPr="00FE4375">
        <w:rPr>
          <w:rFonts w:ascii="Arial" w:hAnsi="Arial" w:cs="Arial"/>
          <w:color w:val="E7E6E6" w:themeColor="background2"/>
          <w:spacing w:val="-5"/>
          <w:sz w:val="26"/>
          <w:szCs w:val="26"/>
        </w:rPr>
        <w:t xml:space="preserve"> </w:t>
      </w:r>
      <w:r w:rsidRPr="00FE4375">
        <w:rPr>
          <w:rFonts w:ascii="Arial" w:hAnsi="Arial" w:cs="Arial"/>
          <w:color w:val="E7E6E6" w:themeColor="background2"/>
          <w:sz w:val="26"/>
          <w:szCs w:val="26"/>
        </w:rPr>
        <w:t>including</w:t>
      </w:r>
      <w:r w:rsidRPr="00FE4375">
        <w:rPr>
          <w:rFonts w:ascii="Arial" w:hAnsi="Arial" w:cs="Arial"/>
          <w:color w:val="E7E6E6" w:themeColor="background2"/>
          <w:spacing w:val="-7"/>
          <w:sz w:val="26"/>
          <w:szCs w:val="26"/>
        </w:rPr>
        <w:t xml:space="preserve"> </w:t>
      </w:r>
      <w:r w:rsidRPr="00FE4375">
        <w:rPr>
          <w:rFonts w:ascii="Arial" w:hAnsi="Arial" w:cs="Arial"/>
          <w:color w:val="E7E6E6" w:themeColor="background2"/>
          <w:sz w:val="26"/>
          <w:szCs w:val="26"/>
        </w:rPr>
        <w:t>possible</w:t>
      </w:r>
      <w:r w:rsidRPr="00FE4375">
        <w:rPr>
          <w:rFonts w:ascii="Arial" w:hAnsi="Arial" w:cs="Arial"/>
          <w:color w:val="E7E6E6" w:themeColor="background2"/>
          <w:spacing w:val="-4"/>
          <w:sz w:val="26"/>
          <w:szCs w:val="26"/>
        </w:rPr>
        <w:t xml:space="preserve"> </w:t>
      </w:r>
      <w:r w:rsidRPr="00FE4375">
        <w:rPr>
          <w:rFonts w:ascii="Arial" w:hAnsi="Arial" w:cs="Arial"/>
          <w:color w:val="E7E6E6" w:themeColor="background2"/>
          <w:sz w:val="26"/>
          <w:szCs w:val="26"/>
        </w:rPr>
        <w:t>expert</w:t>
      </w:r>
      <w:r w:rsidRPr="00FE4375">
        <w:rPr>
          <w:rFonts w:ascii="Arial" w:hAnsi="Arial" w:cs="Arial"/>
          <w:color w:val="E7E6E6" w:themeColor="background2"/>
          <w:spacing w:val="-6"/>
          <w:sz w:val="26"/>
          <w:szCs w:val="26"/>
        </w:rPr>
        <w:t xml:space="preserve"> </w:t>
      </w:r>
      <w:r w:rsidRPr="00FE4375">
        <w:rPr>
          <w:rFonts w:ascii="Arial" w:hAnsi="Arial" w:cs="Arial"/>
          <w:color w:val="E7E6E6" w:themeColor="background2"/>
          <w:sz w:val="26"/>
          <w:szCs w:val="26"/>
        </w:rPr>
        <w:t>witness</w:t>
      </w:r>
      <w:r w:rsidRPr="00FE4375">
        <w:rPr>
          <w:rFonts w:ascii="Arial" w:hAnsi="Arial" w:cs="Arial"/>
          <w:color w:val="E7E6E6" w:themeColor="background2"/>
          <w:spacing w:val="-5"/>
          <w:sz w:val="26"/>
          <w:szCs w:val="26"/>
        </w:rPr>
        <w:t xml:space="preserve"> </w:t>
      </w:r>
      <w:r w:rsidRPr="00FE4375">
        <w:rPr>
          <w:rFonts w:ascii="Arial" w:hAnsi="Arial" w:cs="Arial"/>
          <w:color w:val="E7E6E6" w:themeColor="background2"/>
          <w:sz w:val="26"/>
          <w:szCs w:val="26"/>
        </w:rPr>
        <w:t>advice;</w:t>
      </w:r>
      <w:r w:rsidRPr="00FE4375">
        <w:rPr>
          <w:rFonts w:ascii="Arial" w:hAnsi="Arial" w:cs="Arial"/>
          <w:color w:val="E7E6E6" w:themeColor="background2"/>
          <w:spacing w:val="-6"/>
          <w:sz w:val="26"/>
          <w:szCs w:val="26"/>
        </w:rPr>
        <w:t xml:space="preserve"> </w:t>
      </w:r>
      <w:r w:rsidRPr="00FE4375">
        <w:rPr>
          <w:rFonts w:ascii="Arial" w:hAnsi="Arial" w:cs="Arial"/>
          <w:color w:val="E7E6E6" w:themeColor="background2"/>
          <w:sz w:val="26"/>
          <w:szCs w:val="26"/>
        </w:rPr>
        <w:t>the</w:t>
      </w:r>
      <w:r w:rsidRPr="00FE4375">
        <w:rPr>
          <w:rFonts w:ascii="Arial" w:hAnsi="Arial" w:cs="Arial"/>
          <w:color w:val="E7E6E6" w:themeColor="background2"/>
          <w:spacing w:val="-6"/>
          <w:sz w:val="26"/>
          <w:szCs w:val="26"/>
        </w:rPr>
        <w:t xml:space="preserve"> </w:t>
      </w:r>
      <w:r w:rsidRPr="00FE4375">
        <w:rPr>
          <w:rFonts w:ascii="Arial" w:hAnsi="Arial" w:cs="Arial"/>
          <w:color w:val="E7E6E6" w:themeColor="background2"/>
          <w:sz w:val="26"/>
          <w:szCs w:val="26"/>
        </w:rPr>
        <w:t>provision</w:t>
      </w:r>
      <w:r w:rsidRPr="00FE4375">
        <w:rPr>
          <w:rFonts w:ascii="Arial" w:hAnsi="Arial" w:cs="Arial"/>
          <w:color w:val="E7E6E6" w:themeColor="background2"/>
          <w:spacing w:val="-2"/>
          <w:sz w:val="26"/>
          <w:szCs w:val="26"/>
        </w:rPr>
        <w:t xml:space="preserve"> </w:t>
      </w:r>
      <w:r w:rsidRPr="00FE4375">
        <w:rPr>
          <w:rFonts w:ascii="Arial" w:hAnsi="Arial" w:cs="Arial"/>
          <w:color w:val="E7E6E6" w:themeColor="background2"/>
          <w:sz w:val="26"/>
          <w:szCs w:val="26"/>
        </w:rPr>
        <w:t>of</w:t>
      </w:r>
      <w:r w:rsidRPr="00FE4375">
        <w:rPr>
          <w:rFonts w:ascii="Arial" w:hAnsi="Arial" w:cs="Arial"/>
          <w:color w:val="E7E6E6" w:themeColor="background2"/>
          <w:spacing w:val="-7"/>
          <w:sz w:val="26"/>
          <w:szCs w:val="26"/>
        </w:rPr>
        <w:t xml:space="preserve"> </w:t>
      </w:r>
      <w:r w:rsidRPr="00FE4375">
        <w:rPr>
          <w:rFonts w:ascii="Arial" w:hAnsi="Arial" w:cs="Arial"/>
          <w:color w:val="E7E6E6" w:themeColor="background2"/>
          <w:sz w:val="26"/>
          <w:szCs w:val="26"/>
        </w:rPr>
        <w:t>professional services such as design, legal, medical and allied health, participation in fee-paying non- award</w:t>
      </w:r>
      <w:r w:rsidRPr="00FE4375">
        <w:rPr>
          <w:rFonts w:ascii="Arial" w:hAnsi="Arial" w:cs="Arial"/>
          <w:color w:val="E7E6E6" w:themeColor="background2"/>
          <w:spacing w:val="-9"/>
          <w:sz w:val="26"/>
          <w:szCs w:val="26"/>
        </w:rPr>
        <w:t xml:space="preserve"> </w:t>
      </w:r>
      <w:r w:rsidRPr="00FE4375">
        <w:rPr>
          <w:rFonts w:ascii="Arial" w:hAnsi="Arial" w:cs="Arial"/>
          <w:color w:val="E7E6E6" w:themeColor="background2"/>
          <w:sz w:val="26"/>
          <w:szCs w:val="26"/>
        </w:rPr>
        <w:t>courses,</w:t>
      </w:r>
      <w:r w:rsidRPr="00FE4375">
        <w:rPr>
          <w:rFonts w:ascii="Arial" w:hAnsi="Arial" w:cs="Arial"/>
          <w:color w:val="E7E6E6" w:themeColor="background2"/>
          <w:spacing w:val="-10"/>
          <w:sz w:val="26"/>
          <w:szCs w:val="26"/>
        </w:rPr>
        <w:t xml:space="preserve"> </w:t>
      </w:r>
      <w:r w:rsidRPr="00FE4375">
        <w:rPr>
          <w:rFonts w:ascii="Arial" w:hAnsi="Arial" w:cs="Arial"/>
          <w:color w:val="E7E6E6" w:themeColor="background2"/>
          <w:sz w:val="26"/>
          <w:szCs w:val="26"/>
        </w:rPr>
        <w:t>and</w:t>
      </w:r>
      <w:r w:rsidRPr="00FE4375">
        <w:rPr>
          <w:rFonts w:ascii="Arial" w:hAnsi="Arial" w:cs="Arial"/>
          <w:color w:val="E7E6E6" w:themeColor="background2"/>
          <w:spacing w:val="-8"/>
          <w:sz w:val="26"/>
          <w:szCs w:val="26"/>
        </w:rPr>
        <w:t xml:space="preserve"> </w:t>
      </w:r>
      <w:r w:rsidRPr="00FE4375">
        <w:rPr>
          <w:rFonts w:ascii="Arial" w:hAnsi="Arial" w:cs="Arial"/>
          <w:color w:val="E7E6E6" w:themeColor="background2"/>
          <w:sz w:val="26"/>
          <w:szCs w:val="26"/>
        </w:rPr>
        <w:lastRenderedPageBreak/>
        <w:t>community</w:t>
      </w:r>
      <w:r w:rsidRPr="00FE4375">
        <w:rPr>
          <w:rFonts w:ascii="Arial" w:hAnsi="Arial" w:cs="Arial"/>
          <w:color w:val="E7E6E6" w:themeColor="background2"/>
          <w:spacing w:val="-15"/>
          <w:sz w:val="26"/>
          <w:szCs w:val="26"/>
        </w:rPr>
        <w:t xml:space="preserve"> </w:t>
      </w:r>
      <w:r w:rsidRPr="00FE4375">
        <w:rPr>
          <w:rFonts w:ascii="Arial" w:hAnsi="Arial" w:cs="Arial"/>
          <w:color w:val="E7E6E6" w:themeColor="background2"/>
          <w:sz w:val="26"/>
          <w:szCs w:val="26"/>
        </w:rPr>
        <w:t>service</w:t>
      </w:r>
      <w:r w:rsidRPr="00FE4375">
        <w:rPr>
          <w:rFonts w:ascii="Arial" w:hAnsi="Arial" w:cs="Arial"/>
          <w:color w:val="E7E6E6" w:themeColor="background2"/>
          <w:spacing w:val="-8"/>
          <w:sz w:val="26"/>
          <w:szCs w:val="26"/>
        </w:rPr>
        <w:t xml:space="preserve"> </w:t>
      </w:r>
      <w:r w:rsidRPr="00FE4375">
        <w:rPr>
          <w:rFonts w:ascii="Arial" w:hAnsi="Arial" w:cs="Arial"/>
          <w:color w:val="E7E6E6" w:themeColor="background2"/>
          <w:sz w:val="26"/>
          <w:szCs w:val="26"/>
        </w:rPr>
        <w:t>activity</w:t>
      </w:r>
      <w:r w:rsidRPr="00FE4375">
        <w:rPr>
          <w:rFonts w:ascii="Arial" w:hAnsi="Arial" w:cs="Arial"/>
          <w:color w:val="E7E6E6" w:themeColor="background2"/>
          <w:spacing w:val="-12"/>
          <w:sz w:val="26"/>
          <w:szCs w:val="26"/>
        </w:rPr>
        <w:t xml:space="preserve"> </w:t>
      </w:r>
      <w:r w:rsidRPr="00FE4375">
        <w:rPr>
          <w:rFonts w:ascii="Arial" w:hAnsi="Arial" w:cs="Arial"/>
          <w:color w:val="E7E6E6" w:themeColor="background2"/>
          <w:sz w:val="26"/>
          <w:szCs w:val="26"/>
        </w:rPr>
        <w:t>undertaken</w:t>
      </w:r>
      <w:r w:rsidRPr="00FE4375">
        <w:rPr>
          <w:rFonts w:ascii="Arial" w:hAnsi="Arial" w:cs="Arial"/>
          <w:color w:val="E7E6E6" w:themeColor="background2"/>
          <w:spacing w:val="-8"/>
          <w:sz w:val="26"/>
          <w:szCs w:val="26"/>
        </w:rPr>
        <w:t xml:space="preserve"> </w:t>
      </w:r>
      <w:r w:rsidRPr="00FE4375">
        <w:rPr>
          <w:rFonts w:ascii="Arial" w:hAnsi="Arial" w:cs="Arial"/>
          <w:color w:val="E7E6E6" w:themeColor="background2"/>
          <w:sz w:val="26"/>
          <w:szCs w:val="26"/>
        </w:rPr>
        <w:t>by</w:t>
      </w:r>
      <w:r w:rsidRPr="00FE4375">
        <w:rPr>
          <w:rFonts w:ascii="Arial" w:hAnsi="Arial" w:cs="Arial"/>
          <w:color w:val="E7E6E6" w:themeColor="background2"/>
          <w:spacing w:val="-15"/>
          <w:sz w:val="26"/>
          <w:szCs w:val="26"/>
        </w:rPr>
        <w:t xml:space="preserve"> </w:t>
      </w:r>
      <w:r w:rsidRPr="00FE4375">
        <w:rPr>
          <w:rFonts w:ascii="Arial" w:hAnsi="Arial" w:cs="Arial"/>
          <w:color w:val="E7E6E6" w:themeColor="background2"/>
          <w:sz w:val="26"/>
          <w:szCs w:val="26"/>
        </w:rPr>
        <w:t>members</w:t>
      </w:r>
      <w:r w:rsidRPr="00FE4375">
        <w:rPr>
          <w:rFonts w:ascii="Arial" w:hAnsi="Arial" w:cs="Arial"/>
          <w:color w:val="E7E6E6" w:themeColor="background2"/>
          <w:spacing w:val="-11"/>
          <w:sz w:val="26"/>
          <w:szCs w:val="26"/>
        </w:rPr>
        <w:t xml:space="preserve"> </w:t>
      </w:r>
      <w:r w:rsidRPr="00FE4375">
        <w:rPr>
          <w:rFonts w:ascii="Arial" w:hAnsi="Arial" w:cs="Arial"/>
          <w:color w:val="E7E6E6" w:themeColor="background2"/>
          <w:sz w:val="26"/>
          <w:szCs w:val="26"/>
        </w:rPr>
        <w:t>of</w:t>
      </w:r>
      <w:r w:rsidRPr="00FE4375">
        <w:rPr>
          <w:rFonts w:ascii="Arial" w:hAnsi="Arial" w:cs="Arial"/>
          <w:color w:val="E7E6E6" w:themeColor="background2"/>
          <w:spacing w:val="-8"/>
          <w:sz w:val="26"/>
          <w:szCs w:val="26"/>
        </w:rPr>
        <w:t xml:space="preserve"> </w:t>
      </w:r>
      <w:r w:rsidRPr="00FE4375">
        <w:rPr>
          <w:rFonts w:ascii="Arial" w:hAnsi="Arial" w:cs="Arial"/>
          <w:color w:val="E7E6E6" w:themeColor="background2"/>
          <w:sz w:val="26"/>
          <w:szCs w:val="26"/>
        </w:rPr>
        <w:t>staff</w:t>
      </w:r>
      <w:r w:rsidRPr="00FE4375">
        <w:rPr>
          <w:rFonts w:ascii="Arial" w:hAnsi="Arial" w:cs="Arial"/>
          <w:color w:val="E7E6E6" w:themeColor="background2"/>
          <w:spacing w:val="-9"/>
          <w:sz w:val="26"/>
          <w:szCs w:val="26"/>
        </w:rPr>
        <w:t xml:space="preserve"> </w:t>
      </w:r>
      <w:r w:rsidRPr="00FE4375">
        <w:rPr>
          <w:rFonts w:ascii="Arial" w:hAnsi="Arial" w:cs="Arial"/>
          <w:color w:val="E7E6E6" w:themeColor="background2"/>
          <w:sz w:val="26"/>
          <w:szCs w:val="26"/>
        </w:rPr>
        <w:t>for</w:t>
      </w:r>
      <w:r w:rsidRPr="00FE4375">
        <w:rPr>
          <w:rFonts w:ascii="Arial" w:hAnsi="Arial" w:cs="Arial"/>
          <w:color w:val="E7E6E6" w:themeColor="background2"/>
          <w:spacing w:val="-9"/>
          <w:sz w:val="26"/>
          <w:szCs w:val="26"/>
        </w:rPr>
        <w:t xml:space="preserve"> </w:t>
      </w:r>
      <w:r w:rsidRPr="00FE4375">
        <w:rPr>
          <w:rFonts w:ascii="Arial" w:hAnsi="Arial" w:cs="Arial"/>
          <w:color w:val="E7E6E6" w:themeColor="background2"/>
          <w:sz w:val="26"/>
          <w:szCs w:val="26"/>
        </w:rPr>
        <w:t xml:space="preserve">charity, community or public purposes; guidance for drafting research proposal, IPR awareness </w:t>
      </w:r>
      <w:proofErr w:type="spellStart"/>
      <w:r w:rsidRPr="00FE4375">
        <w:rPr>
          <w:rFonts w:ascii="Arial" w:hAnsi="Arial" w:cs="Arial"/>
          <w:color w:val="E7E6E6" w:themeColor="background2"/>
          <w:sz w:val="26"/>
          <w:szCs w:val="26"/>
        </w:rPr>
        <w:t>etc</w:t>
      </w:r>
      <w:proofErr w:type="spellEnd"/>
      <w:r w:rsidRPr="00FE4375">
        <w:rPr>
          <w:rFonts w:ascii="Arial" w:hAnsi="Arial" w:cs="Arial"/>
          <w:color w:val="E7E6E6" w:themeColor="background2"/>
          <w:sz w:val="26"/>
          <w:szCs w:val="26"/>
        </w:rPr>
        <w:t>, guidance for quality enhancement in teaching learning process and research &amp; development, arranging special training sessions for academic institutions / industries / corporate</w:t>
      </w:r>
      <w:r w:rsidRPr="00FE4375">
        <w:rPr>
          <w:rFonts w:ascii="Arial" w:hAnsi="Arial" w:cs="Arial"/>
          <w:color w:val="E7E6E6" w:themeColor="background2"/>
          <w:spacing w:val="-2"/>
          <w:sz w:val="26"/>
          <w:szCs w:val="26"/>
        </w:rPr>
        <w:t xml:space="preserve"> </w:t>
      </w:r>
      <w:r w:rsidRPr="00FE4375">
        <w:rPr>
          <w:rFonts w:ascii="Arial" w:hAnsi="Arial" w:cs="Arial"/>
          <w:color w:val="E7E6E6" w:themeColor="background2"/>
          <w:sz w:val="26"/>
          <w:szCs w:val="26"/>
        </w:rPr>
        <w:t>sector.</w:t>
      </w:r>
    </w:p>
    <w:p w14:paraId="6E5CCC8E" w14:textId="77777777" w:rsidR="000540E6" w:rsidRPr="00FE4375" w:rsidRDefault="0064498C">
      <w:pPr>
        <w:pStyle w:val="Heading2"/>
        <w:numPr>
          <w:ilvl w:val="1"/>
          <w:numId w:val="3"/>
        </w:numPr>
        <w:tabs>
          <w:tab w:val="left" w:pos="521"/>
        </w:tabs>
        <w:ind w:left="520" w:hanging="421"/>
        <w:rPr>
          <w:rFonts w:ascii="Arial" w:hAnsi="Arial" w:cs="Arial"/>
          <w:color w:val="E7E6E6" w:themeColor="background2"/>
          <w:sz w:val="26"/>
          <w:szCs w:val="26"/>
        </w:rPr>
      </w:pPr>
      <w:r w:rsidRPr="00FE4375">
        <w:rPr>
          <w:rFonts w:ascii="Arial" w:hAnsi="Arial" w:cs="Arial"/>
          <w:color w:val="E7E6E6" w:themeColor="background2"/>
          <w:sz w:val="26"/>
          <w:szCs w:val="26"/>
        </w:rPr>
        <w:t>Private</w:t>
      </w:r>
      <w:r w:rsidRPr="00FE4375">
        <w:rPr>
          <w:rFonts w:ascii="Arial" w:hAnsi="Arial" w:cs="Arial"/>
          <w:color w:val="E7E6E6" w:themeColor="background2"/>
          <w:spacing w:val="-3"/>
          <w:sz w:val="26"/>
          <w:szCs w:val="26"/>
        </w:rPr>
        <w:t xml:space="preserve"> </w:t>
      </w:r>
      <w:r w:rsidRPr="00FE4375">
        <w:rPr>
          <w:rFonts w:ascii="Arial" w:hAnsi="Arial" w:cs="Arial"/>
          <w:color w:val="E7E6E6" w:themeColor="background2"/>
          <w:sz w:val="26"/>
          <w:szCs w:val="26"/>
        </w:rPr>
        <w:t>Consultancy</w:t>
      </w:r>
    </w:p>
    <w:p w14:paraId="6E5CCC8F" w14:textId="77777777" w:rsidR="000540E6" w:rsidRPr="00FE4375" w:rsidRDefault="000540E6">
      <w:pPr>
        <w:pStyle w:val="BodyText"/>
        <w:spacing w:before="8"/>
        <w:rPr>
          <w:rFonts w:ascii="Arial" w:hAnsi="Arial" w:cs="Arial"/>
          <w:b/>
          <w:color w:val="E7E6E6" w:themeColor="background2"/>
          <w:sz w:val="25"/>
          <w:szCs w:val="26"/>
        </w:rPr>
      </w:pPr>
    </w:p>
    <w:p w14:paraId="6E5CCC90" w14:textId="77777777" w:rsidR="000540E6" w:rsidRPr="00FE4375" w:rsidRDefault="0064498C">
      <w:pPr>
        <w:pStyle w:val="ListParagraph"/>
        <w:numPr>
          <w:ilvl w:val="2"/>
          <w:numId w:val="3"/>
        </w:numPr>
        <w:tabs>
          <w:tab w:val="left" w:pos="953"/>
        </w:tabs>
        <w:spacing w:before="1" w:line="475" w:lineRule="auto"/>
        <w:ind w:right="120"/>
        <w:rPr>
          <w:rFonts w:ascii="Arial" w:hAnsi="Arial" w:cs="Arial"/>
          <w:color w:val="E7E6E6" w:themeColor="background2"/>
          <w:sz w:val="26"/>
          <w:szCs w:val="24"/>
        </w:rPr>
      </w:pPr>
      <w:r w:rsidRPr="00FE4375">
        <w:rPr>
          <w:rFonts w:ascii="Arial" w:hAnsi="Arial" w:cs="Arial"/>
          <w:color w:val="E7E6E6" w:themeColor="background2"/>
          <w:sz w:val="26"/>
          <w:szCs w:val="24"/>
        </w:rPr>
        <w:t>A staff member may undertake a Private Consultancy. In conducting a Private Consultancy, a staff member must not establish a real or potential conflict with their obligations to the University or undertake activities which are contrary to the interests</w:t>
      </w:r>
      <w:r w:rsidRPr="00FE4375">
        <w:rPr>
          <w:rFonts w:ascii="Arial" w:hAnsi="Arial" w:cs="Arial"/>
          <w:color w:val="E7E6E6" w:themeColor="background2"/>
          <w:spacing w:val="-22"/>
          <w:sz w:val="26"/>
          <w:szCs w:val="24"/>
        </w:rPr>
        <w:t xml:space="preserve"> </w:t>
      </w:r>
      <w:r w:rsidRPr="00FE4375">
        <w:rPr>
          <w:rFonts w:ascii="Arial" w:hAnsi="Arial" w:cs="Arial"/>
          <w:color w:val="E7E6E6" w:themeColor="background2"/>
          <w:sz w:val="26"/>
          <w:szCs w:val="24"/>
        </w:rPr>
        <w:t>of the</w:t>
      </w:r>
      <w:r w:rsidRPr="00FE4375">
        <w:rPr>
          <w:rFonts w:ascii="Arial" w:hAnsi="Arial" w:cs="Arial"/>
          <w:color w:val="E7E6E6" w:themeColor="background2"/>
          <w:spacing w:val="-1"/>
          <w:sz w:val="26"/>
          <w:szCs w:val="24"/>
        </w:rPr>
        <w:t xml:space="preserve"> </w:t>
      </w:r>
      <w:r w:rsidRPr="00FE4375">
        <w:rPr>
          <w:rFonts w:ascii="Arial" w:hAnsi="Arial" w:cs="Arial"/>
          <w:color w:val="E7E6E6" w:themeColor="background2"/>
          <w:sz w:val="26"/>
          <w:szCs w:val="24"/>
        </w:rPr>
        <w:t>University.</w:t>
      </w:r>
    </w:p>
    <w:p w14:paraId="6E5CCC91" w14:textId="77777777" w:rsidR="000540E6" w:rsidRPr="00FE4375" w:rsidRDefault="0064498C">
      <w:pPr>
        <w:pStyle w:val="ListParagraph"/>
        <w:numPr>
          <w:ilvl w:val="2"/>
          <w:numId w:val="3"/>
        </w:numPr>
        <w:tabs>
          <w:tab w:val="left" w:pos="953"/>
        </w:tabs>
        <w:spacing w:before="4" w:line="463" w:lineRule="auto"/>
        <w:ind w:right="122"/>
        <w:rPr>
          <w:rFonts w:ascii="Arial" w:hAnsi="Arial" w:cs="Arial"/>
          <w:color w:val="E7E6E6" w:themeColor="background2"/>
          <w:sz w:val="26"/>
          <w:szCs w:val="24"/>
        </w:rPr>
      </w:pPr>
      <w:r w:rsidRPr="00FE4375">
        <w:rPr>
          <w:rFonts w:ascii="Arial" w:hAnsi="Arial" w:cs="Arial"/>
          <w:color w:val="E7E6E6" w:themeColor="background2"/>
          <w:sz w:val="26"/>
          <w:szCs w:val="24"/>
        </w:rPr>
        <w:t>No responsibility for Private Consultancy undertaken by a staff member shall attach to the</w:t>
      </w:r>
      <w:r w:rsidRPr="00FE4375">
        <w:rPr>
          <w:rFonts w:ascii="Arial" w:hAnsi="Arial" w:cs="Arial"/>
          <w:color w:val="E7E6E6" w:themeColor="background2"/>
          <w:spacing w:val="-1"/>
          <w:sz w:val="26"/>
          <w:szCs w:val="24"/>
        </w:rPr>
        <w:t xml:space="preserve"> </w:t>
      </w:r>
      <w:r w:rsidRPr="00FE4375">
        <w:rPr>
          <w:rFonts w:ascii="Arial" w:hAnsi="Arial" w:cs="Arial"/>
          <w:color w:val="E7E6E6" w:themeColor="background2"/>
          <w:sz w:val="26"/>
          <w:szCs w:val="24"/>
        </w:rPr>
        <w:t>University.</w:t>
      </w:r>
    </w:p>
    <w:p w14:paraId="6E5CCC92" w14:textId="77777777" w:rsidR="000540E6" w:rsidRPr="00FE4375" w:rsidRDefault="0064498C">
      <w:pPr>
        <w:pStyle w:val="ListParagraph"/>
        <w:numPr>
          <w:ilvl w:val="2"/>
          <w:numId w:val="3"/>
        </w:numPr>
        <w:tabs>
          <w:tab w:val="left" w:pos="953"/>
        </w:tabs>
        <w:spacing w:before="20"/>
        <w:ind w:hanging="426"/>
        <w:rPr>
          <w:rFonts w:ascii="Arial" w:hAnsi="Arial" w:cs="Arial"/>
          <w:color w:val="E7E6E6" w:themeColor="background2"/>
          <w:sz w:val="26"/>
          <w:szCs w:val="24"/>
        </w:rPr>
      </w:pPr>
      <w:r w:rsidRPr="00FE4375">
        <w:rPr>
          <w:rFonts w:ascii="Arial" w:hAnsi="Arial" w:cs="Arial"/>
          <w:color w:val="E7E6E6" w:themeColor="background2"/>
          <w:sz w:val="26"/>
          <w:szCs w:val="24"/>
        </w:rPr>
        <w:t>None</w:t>
      </w:r>
      <w:r w:rsidRPr="00FE4375">
        <w:rPr>
          <w:rFonts w:ascii="Arial" w:hAnsi="Arial" w:cs="Arial"/>
          <w:color w:val="E7E6E6" w:themeColor="background2"/>
          <w:spacing w:val="-15"/>
          <w:sz w:val="26"/>
          <w:szCs w:val="24"/>
        </w:rPr>
        <w:t xml:space="preserve"> </w:t>
      </w:r>
      <w:r w:rsidRPr="00FE4375">
        <w:rPr>
          <w:rFonts w:ascii="Arial" w:hAnsi="Arial" w:cs="Arial"/>
          <w:color w:val="E7E6E6" w:themeColor="background2"/>
          <w:sz w:val="26"/>
          <w:szCs w:val="24"/>
        </w:rPr>
        <w:t>of</w:t>
      </w:r>
      <w:r w:rsidRPr="00FE4375">
        <w:rPr>
          <w:rFonts w:ascii="Arial" w:hAnsi="Arial" w:cs="Arial"/>
          <w:color w:val="E7E6E6" w:themeColor="background2"/>
          <w:spacing w:val="-14"/>
          <w:sz w:val="26"/>
          <w:szCs w:val="24"/>
        </w:rPr>
        <w:t xml:space="preserve"> </w:t>
      </w:r>
      <w:r w:rsidRPr="00FE4375">
        <w:rPr>
          <w:rFonts w:ascii="Arial" w:hAnsi="Arial" w:cs="Arial"/>
          <w:color w:val="E7E6E6" w:themeColor="background2"/>
          <w:sz w:val="26"/>
          <w:szCs w:val="24"/>
        </w:rPr>
        <w:t>the</w:t>
      </w:r>
      <w:r w:rsidRPr="00FE4375">
        <w:rPr>
          <w:rFonts w:ascii="Arial" w:hAnsi="Arial" w:cs="Arial"/>
          <w:color w:val="E7E6E6" w:themeColor="background2"/>
          <w:spacing w:val="-14"/>
          <w:sz w:val="26"/>
          <w:szCs w:val="24"/>
        </w:rPr>
        <w:t xml:space="preserve"> </w:t>
      </w:r>
      <w:r w:rsidRPr="00FE4375">
        <w:rPr>
          <w:rFonts w:ascii="Arial" w:hAnsi="Arial" w:cs="Arial"/>
          <w:color w:val="E7E6E6" w:themeColor="background2"/>
          <w:sz w:val="26"/>
          <w:szCs w:val="24"/>
        </w:rPr>
        <w:t>benefits</w:t>
      </w:r>
      <w:r w:rsidRPr="00FE4375">
        <w:rPr>
          <w:rFonts w:ascii="Arial" w:hAnsi="Arial" w:cs="Arial"/>
          <w:color w:val="E7E6E6" w:themeColor="background2"/>
          <w:spacing w:val="-13"/>
          <w:sz w:val="26"/>
          <w:szCs w:val="24"/>
        </w:rPr>
        <w:t xml:space="preserve"> </w:t>
      </w:r>
      <w:r w:rsidRPr="00FE4375">
        <w:rPr>
          <w:rFonts w:ascii="Arial" w:hAnsi="Arial" w:cs="Arial"/>
          <w:color w:val="E7E6E6" w:themeColor="background2"/>
          <w:sz w:val="26"/>
          <w:szCs w:val="24"/>
        </w:rPr>
        <w:t>set</w:t>
      </w:r>
      <w:r w:rsidRPr="00FE4375">
        <w:rPr>
          <w:rFonts w:ascii="Arial" w:hAnsi="Arial" w:cs="Arial"/>
          <w:color w:val="E7E6E6" w:themeColor="background2"/>
          <w:spacing w:val="-12"/>
          <w:sz w:val="26"/>
          <w:szCs w:val="24"/>
        </w:rPr>
        <w:t xml:space="preserve"> </w:t>
      </w:r>
      <w:r w:rsidRPr="00FE4375">
        <w:rPr>
          <w:rFonts w:ascii="Arial" w:hAnsi="Arial" w:cs="Arial"/>
          <w:color w:val="E7E6E6" w:themeColor="background2"/>
          <w:sz w:val="26"/>
          <w:szCs w:val="24"/>
        </w:rPr>
        <w:t>out</w:t>
      </w:r>
      <w:r w:rsidRPr="00FE4375">
        <w:rPr>
          <w:rFonts w:ascii="Arial" w:hAnsi="Arial" w:cs="Arial"/>
          <w:color w:val="E7E6E6" w:themeColor="background2"/>
          <w:spacing w:val="-13"/>
          <w:sz w:val="26"/>
          <w:szCs w:val="24"/>
        </w:rPr>
        <w:t xml:space="preserve"> </w:t>
      </w:r>
      <w:r w:rsidRPr="00FE4375">
        <w:rPr>
          <w:rFonts w:ascii="Arial" w:hAnsi="Arial" w:cs="Arial"/>
          <w:color w:val="E7E6E6" w:themeColor="background2"/>
          <w:sz w:val="26"/>
          <w:szCs w:val="24"/>
        </w:rPr>
        <w:t>in</w:t>
      </w:r>
      <w:r w:rsidRPr="00FE4375">
        <w:rPr>
          <w:rFonts w:ascii="Arial" w:hAnsi="Arial" w:cs="Arial"/>
          <w:color w:val="E7E6E6" w:themeColor="background2"/>
          <w:spacing w:val="-12"/>
          <w:sz w:val="26"/>
          <w:szCs w:val="24"/>
        </w:rPr>
        <w:t xml:space="preserve"> </w:t>
      </w:r>
      <w:r w:rsidRPr="00FE4375">
        <w:rPr>
          <w:rFonts w:ascii="Arial" w:hAnsi="Arial" w:cs="Arial"/>
          <w:color w:val="E7E6E6" w:themeColor="background2"/>
          <w:sz w:val="26"/>
          <w:szCs w:val="24"/>
        </w:rPr>
        <w:t>8.1</w:t>
      </w:r>
      <w:r w:rsidRPr="00FE4375">
        <w:rPr>
          <w:rFonts w:ascii="Arial" w:hAnsi="Arial" w:cs="Arial"/>
          <w:color w:val="E7E6E6" w:themeColor="background2"/>
          <w:spacing w:val="-13"/>
          <w:sz w:val="26"/>
          <w:szCs w:val="24"/>
        </w:rPr>
        <w:t xml:space="preserve"> </w:t>
      </w:r>
      <w:r w:rsidRPr="00FE4375">
        <w:rPr>
          <w:rFonts w:ascii="Arial" w:hAnsi="Arial" w:cs="Arial"/>
          <w:color w:val="E7E6E6" w:themeColor="background2"/>
          <w:sz w:val="26"/>
          <w:szCs w:val="24"/>
        </w:rPr>
        <w:t>are</w:t>
      </w:r>
      <w:r w:rsidRPr="00FE4375">
        <w:rPr>
          <w:rFonts w:ascii="Arial" w:hAnsi="Arial" w:cs="Arial"/>
          <w:color w:val="E7E6E6" w:themeColor="background2"/>
          <w:spacing w:val="-15"/>
          <w:sz w:val="26"/>
          <w:szCs w:val="24"/>
        </w:rPr>
        <w:t xml:space="preserve"> </w:t>
      </w:r>
      <w:r w:rsidRPr="00FE4375">
        <w:rPr>
          <w:rFonts w:ascii="Arial" w:hAnsi="Arial" w:cs="Arial"/>
          <w:color w:val="E7E6E6" w:themeColor="background2"/>
          <w:sz w:val="26"/>
          <w:szCs w:val="24"/>
        </w:rPr>
        <w:t>available</w:t>
      </w:r>
      <w:r w:rsidRPr="00FE4375">
        <w:rPr>
          <w:rFonts w:ascii="Arial" w:hAnsi="Arial" w:cs="Arial"/>
          <w:color w:val="E7E6E6" w:themeColor="background2"/>
          <w:spacing w:val="-13"/>
          <w:sz w:val="26"/>
          <w:szCs w:val="24"/>
        </w:rPr>
        <w:t xml:space="preserve"> </w:t>
      </w:r>
      <w:r w:rsidRPr="00FE4375">
        <w:rPr>
          <w:rFonts w:ascii="Arial" w:hAnsi="Arial" w:cs="Arial"/>
          <w:color w:val="E7E6E6" w:themeColor="background2"/>
          <w:sz w:val="26"/>
          <w:szCs w:val="24"/>
        </w:rPr>
        <w:t>to</w:t>
      </w:r>
      <w:r w:rsidRPr="00FE4375">
        <w:rPr>
          <w:rFonts w:ascii="Arial" w:hAnsi="Arial" w:cs="Arial"/>
          <w:color w:val="E7E6E6" w:themeColor="background2"/>
          <w:spacing w:val="-13"/>
          <w:sz w:val="26"/>
          <w:szCs w:val="24"/>
        </w:rPr>
        <w:t xml:space="preserve"> </w:t>
      </w:r>
      <w:r w:rsidRPr="00FE4375">
        <w:rPr>
          <w:rFonts w:ascii="Arial" w:hAnsi="Arial" w:cs="Arial"/>
          <w:color w:val="E7E6E6" w:themeColor="background2"/>
          <w:sz w:val="26"/>
          <w:szCs w:val="24"/>
        </w:rPr>
        <w:t>staff</w:t>
      </w:r>
      <w:r w:rsidRPr="00FE4375">
        <w:rPr>
          <w:rFonts w:ascii="Arial" w:hAnsi="Arial" w:cs="Arial"/>
          <w:color w:val="E7E6E6" w:themeColor="background2"/>
          <w:spacing w:val="-14"/>
          <w:sz w:val="26"/>
          <w:szCs w:val="24"/>
        </w:rPr>
        <w:t xml:space="preserve"> </w:t>
      </w:r>
      <w:r w:rsidRPr="00FE4375">
        <w:rPr>
          <w:rFonts w:ascii="Arial" w:hAnsi="Arial" w:cs="Arial"/>
          <w:color w:val="E7E6E6" w:themeColor="background2"/>
          <w:sz w:val="26"/>
          <w:szCs w:val="24"/>
        </w:rPr>
        <w:t>undertaking</w:t>
      </w:r>
      <w:r w:rsidRPr="00FE4375">
        <w:rPr>
          <w:rFonts w:ascii="Arial" w:hAnsi="Arial" w:cs="Arial"/>
          <w:color w:val="E7E6E6" w:themeColor="background2"/>
          <w:spacing w:val="-16"/>
          <w:sz w:val="26"/>
          <w:szCs w:val="24"/>
        </w:rPr>
        <w:t xml:space="preserve"> </w:t>
      </w:r>
      <w:r w:rsidRPr="00FE4375">
        <w:rPr>
          <w:rFonts w:ascii="Arial" w:hAnsi="Arial" w:cs="Arial"/>
          <w:color w:val="E7E6E6" w:themeColor="background2"/>
          <w:sz w:val="26"/>
          <w:szCs w:val="24"/>
        </w:rPr>
        <w:t>a</w:t>
      </w:r>
      <w:r w:rsidRPr="00FE4375">
        <w:rPr>
          <w:rFonts w:ascii="Arial" w:hAnsi="Arial" w:cs="Arial"/>
          <w:color w:val="E7E6E6" w:themeColor="background2"/>
          <w:spacing w:val="-14"/>
          <w:sz w:val="26"/>
          <w:szCs w:val="24"/>
        </w:rPr>
        <w:t xml:space="preserve"> </w:t>
      </w:r>
      <w:r w:rsidRPr="00FE4375">
        <w:rPr>
          <w:rFonts w:ascii="Arial" w:hAnsi="Arial" w:cs="Arial"/>
          <w:color w:val="E7E6E6" w:themeColor="background2"/>
          <w:sz w:val="26"/>
          <w:szCs w:val="24"/>
        </w:rPr>
        <w:t>Private</w:t>
      </w:r>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Consultancy.</w:t>
      </w:r>
    </w:p>
    <w:p w14:paraId="6E5CCC93" w14:textId="77777777" w:rsidR="000540E6" w:rsidRPr="00FE4375" w:rsidRDefault="000540E6">
      <w:pPr>
        <w:pStyle w:val="BodyText"/>
        <w:spacing w:before="10"/>
        <w:rPr>
          <w:rFonts w:ascii="Arial" w:hAnsi="Arial" w:cs="Arial"/>
          <w:color w:val="E7E6E6" w:themeColor="background2"/>
          <w:sz w:val="25"/>
          <w:szCs w:val="26"/>
        </w:rPr>
      </w:pPr>
    </w:p>
    <w:p w14:paraId="6E5CCC94" w14:textId="77777777" w:rsidR="000540E6" w:rsidRPr="00FE4375" w:rsidRDefault="0064498C">
      <w:pPr>
        <w:pStyle w:val="ListParagraph"/>
        <w:numPr>
          <w:ilvl w:val="2"/>
          <w:numId w:val="3"/>
        </w:numPr>
        <w:tabs>
          <w:tab w:val="left" w:pos="953"/>
        </w:tabs>
        <w:spacing w:before="1" w:line="475" w:lineRule="auto"/>
        <w:ind w:right="112"/>
        <w:rPr>
          <w:rFonts w:ascii="Arial" w:hAnsi="Arial" w:cs="Arial"/>
          <w:color w:val="E7E6E6" w:themeColor="background2"/>
          <w:sz w:val="26"/>
          <w:szCs w:val="24"/>
        </w:rPr>
      </w:pPr>
      <w:r w:rsidRPr="00FE4375">
        <w:rPr>
          <w:rFonts w:ascii="Arial" w:hAnsi="Arial" w:cs="Arial"/>
          <w:color w:val="E7E6E6" w:themeColor="background2"/>
          <w:sz w:val="26"/>
          <w:szCs w:val="24"/>
        </w:rPr>
        <w:t>It is the responsibility of the staff member undertaking a Private Consultancy to make clear to the person or body for which the Private Consultancy is undertaken that it is the staff</w:t>
      </w:r>
      <w:r w:rsidRPr="00FE4375">
        <w:rPr>
          <w:rFonts w:ascii="Arial" w:hAnsi="Arial" w:cs="Arial"/>
          <w:color w:val="E7E6E6" w:themeColor="background2"/>
          <w:spacing w:val="-8"/>
          <w:sz w:val="26"/>
          <w:szCs w:val="24"/>
        </w:rPr>
        <w:t xml:space="preserve"> </w:t>
      </w:r>
      <w:r w:rsidRPr="00FE4375">
        <w:rPr>
          <w:rFonts w:ascii="Arial" w:hAnsi="Arial" w:cs="Arial"/>
          <w:color w:val="E7E6E6" w:themeColor="background2"/>
          <w:sz w:val="26"/>
          <w:szCs w:val="24"/>
        </w:rPr>
        <w:t>member</w:t>
      </w:r>
      <w:r w:rsidRPr="00FE4375">
        <w:rPr>
          <w:rFonts w:ascii="Arial" w:hAnsi="Arial" w:cs="Arial"/>
          <w:color w:val="E7E6E6" w:themeColor="background2"/>
          <w:spacing w:val="-8"/>
          <w:sz w:val="26"/>
          <w:szCs w:val="24"/>
        </w:rPr>
        <w:t xml:space="preserve"> </w:t>
      </w:r>
      <w:r w:rsidRPr="00FE4375">
        <w:rPr>
          <w:rFonts w:ascii="Arial" w:hAnsi="Arial" w:cs="Arial"/>
          <w:color w:val="E7E6E6" w:themeColor="background2"/>
          <w:sz w:val="26"/>
          <w:szCs w:val="24"/>
        </w:rPr>
        <w:t>and</w:t>
      </w:r>
      <w:r w:rsidRPr="00FE4375">
        <w:rPr>
          <w:rFonts w:ascii="Arial" w:hAnsi="Arial" w:cs="Arial"/>
          <w:color w:val="E7E6E6" w:themeColor="background2"/>
          <w:spacing w:val="-8"/>
          <w:sz w:val="26"/>
          <w:szCs w:val="24"/>
        </w:rPr>
        <w:t xml:space="preserve"> </w:t>
      </w:r>
      <w:r w:rsidRPr="00FE4375">
        <w:rPr>
          <w:rFonts w:ascii="Arial" w:hAnsi="Arial" w:cs="Arial"/>
          <w:color w:val="E7E6E6" w:themeColor="background2"/>
          <w:sz w:val="26"/>
          <w:szCs w:val="24"/>
        </w:rPr>
        <w:t>not</w:t>
      </w:r>
      <w:r w:rsidRPr="00FE4375">
        <w:rPr>
          <w:rFonts w:ascii="Arial" w:hAnsi="Arial" w:cs="Arial"/>
          <w:color w:val="E7E6E6" w:themeColor="background2"/>
          <w:spacing w:val="-7"/>
          <w:sz w:val="26"/>
          <w:szCs w:val="24"/>
        </w:rPr>
        <w:t xml:space="preserve"> </w:t>
      </w:r>
      <w:r w:rsidRPr="00FE4375">
        <w:rPr>
          <w:rFonts w:ascii="Arial" w:hAnsi="Arial" w:cs="Arial"/>
          <w:color w:val="E7E6E6" w:themeColor="background2"/>
          <w:sz w:val="26"/>
          <w:szCs w:val="24"/>
        </w:rPr>
        <w:t>the</w:t>
      </w:r>
      <w:r w:rsidRPr="00FE4375">
        <w:rPr>
          <w:rFonts w:ascii="Arial" w:hAnsi="Arial" w:cs="Arial"/>
          <w:color w:val="E7E6E6" w:themeColor="background2"/>
          <w:spacing w:val="-4"/>
          <w:sz w:val="26"/>
          <w:szCs w:val="24"/>
        </w:rPr>
        <w:t xml:space="preserve"> </w:t>
      </w:r>
      <w:r w:rsidRPr="00FE4375">
        <w:rPr>
          <w:rFonts w:ascii="Arial" w:hAnsi="Arial" w:cs="Arial"/>
          <w:color w:val="E7E6E6" w:themeColor="background2"/>
          <w:sz w:val="26"/>
          <w:szCs w:val="24"/>
        </w:rPr>
        <w:t>University</w:t>
      </w:r>
      <w:r w:rsidRPr="00FE4375">
        <w:rPr>
          <w:rFonts w:ascii="Arial" w:hAnsi="Arial" w:cs="Arial"/>
          <w:color w:val="E7E6E6" w:themeColor="background2"/>
          <w:spacing w:val="-9"/>
          <w:sz w:val="26"/>
          <w:szCs w:val="24"/>
        </w:rPr>
        <w:t xml:space="preserve"> </w:t>
      </w:r>
      <w:r w:rsidRPr="00FE4375">
        <w:rPr>
          <w:rFonts w:ascii="Arial" w:hAnsi="Arial" w:cs="Arial"/>
          <w:color w:val="E7E6E6" w:themeColor="background2"/>
          <w:sz w:val="26"/>
          <w:szCs w:val="24"/>
        </w:rPr>
        <w:t>who</w:t>
      </w:r>
      <w:r w:rsidRPr="00FE4375">
        <w:rPr>
          <w:rFonts w:ascii="Arial" w:hAnsi="Arial" w:cs="Arial"/>
          <w:color w:val="E7E6E6" w:themeColor="background2"/>
          <w:spacing w:val="-8"/>
          <w:sz w:val="26"/>
          <w:szCs w:val="24"/>
        </w:rPr>
        <w:t xml:space="preserve"> </w:t>
      </w:r>
      <w:r w:rsidRPr="00FE4375">
        <w:rPr>
          <w:rFonts w:ascii="Arial" w:hAnsi="Arial" w:cs="Arial"/>
          <w:color w:val="E7E6E6" w:themeColor="background2"/>
          <w:sz w:val="26"/>
          <w:szCs w:val="24"/>
        </w:rPr>
        <w:t>is</w:t>
      </w:r>
      <w:r w:rsidRPr="00FE4375">
        <w:rPr>
          <w:rFonts w:ascii="Arial" w:hAnsi="Arial" w:cs="Arial"/>
          <w:color w:val="E7E6E6" w:themeColor="background2"/>
          <w:spacing w:val="-7"/>
          <w:sz w:val="26"/>
          <w:szCs w:val="24"/>
        </w:rPr>
        <w:t xml:space="preserve"> </w:t>
      </w:r>
      <w:r w:rsidRPr="00FE4375">
        <w:rPr>
          <w:rFonts w:ascii="Arial" w:hAnsi="Arial" w:cs="Arial"/>
          <w:color w:val="E7E6E6" w:themeColor="background2"/>
          <w:sz w:val="26"/>
          <w:szCs w:val="24"/>
        </w:rPr>
        <w:t>carrying</w:t>
      </w:r>
      <w:r w:rsidRPr="00FE4375">
        <w:rPr>
          <w:rFonts w:ascii="Arial" w:hAnsi="Arial" w:cs="Arial"/>
          <w:color w:val="E7E6E6" w:themeColor="background2"/>
          <w:spacing w:val="-10"/>
          <w:sz w:val="26"/>
          <w:szCs w:val="24"/>
        </w:rPr>
        <w:t xml:space="preserve"> </w:t>
      </w:r>
      <w:r w:rsidRPr="00FE4375">
        <w:rPr>
          <w:rFonts w:ascii="Arial" w:hAnsi="Arial" w:cs="Arial"/>
          <w:color w:val="E7E6E6" w:themeColor="background2"/>
          <w:sz w:val="26"/>
          <w:szCs w:val="24"/>
        </w:rPr>
        <w:t>out</w:t>
      </w:r>
      <w:r w:rsidRPr="00FE4375">
        <w:rPr>
          <w:rFonts w:ascii="Arial" w:hAnsi="Arial" w:cs="Arial"/>
          <w:color w:val="E7E6E6" w:themeColor="background2"/>
          <w:spacing w:val="-7"/>
          <w:sz w:val="26"/>
          <w:szCs w:val="24"/>
        </w:rPr>
        <w:t xml:space="preserve"> </w:t>
      </w:r>
      <w:r w:rsidRPr="00FE4375">
        <w:rPr>
          <w:rFonts w:ascii="Arial" w:hAnsi="Arial" w:cs="Arial"/>
          <w:color w:val="E7E6E6" w:themeColor="background2"/>
          <w:sz w:val="26"/>
          <w:szCs w:val="24"/>
        </w:rPr>
        <w:t>the</w:t>
      </w:r>
      <w:r w:rsidRPr="00FE4375">
        <w:rPr>
          <w:rFonts w:ascii="Arial" w:hAnsi="Arial" w:cs="Arial"/>
          <w:color w:val="E7E6E6" w:themeColor="background2"/>
          <w:spacing w:val="-5"/>
          <w:sz w:val="26"/>
          <w:szCs w:val="24"/>
        </w:rPr>
        <w:t xml:space="preserve"> </w:t>
      </w:r>
      <w:r w:rsidRPr="00FE4375">
        <w:rPr>
          <w:rFonts w:ascii="Arial" w:hAnsi="Arial" w:cs="Arial"/>
          <w:color w:val="E7E6E6" w:themeColor="background2"/>
          <w:sz w:val="26"/>
          <w:szCs w:val="24"/>
        </w:rPr>
        <w:t>work,</w:t>
      </w:r>
      <w:r w:rsidRPr="00FE4375">
        <w:rPr>
          <w:rFonts w:ascii="Arial" w:hAnsi="Arial" w:cs="Arial"/>
          <w:color w:val="E7E6E6" w:themeColor="background2"/>
          <w:spacing w:val="-5"/>
          <w:sz w:val="26"/>
          <w:szCs w:val="24"/>
        </w:rPr>
        <w:t xml:space="preserve"> </w:t>
      </w:r>
      <w:r w:rsidRPr="00FE4375">
        <w:rPr>
          <w:rFonts w:ascii="Arial" w:hAnsi="Arial" w:cs="Arial"/>
          <w:color w:val="E7E6E6" w:themeColor="background2"/>
          <w:sz w:val="26"/>
          <w:szCs w:val="24"/>
        </w:rPr>
        <w:t>and</w:t>
      </w:r>
      <w:r w:rsidRPr="00FE4375">
        <w:rPr>
          <w:rFonts w:ascii="Arial" w:hAnsi="Arial" w:cs="Arial"/>
          <w:color w:val="E7E6E6" w:themeColor="background2"/>
          <w:spacing w:val="-8"/>
          <w:sz w:val="26"/>
          <w:szCs w:val="24"/>
        </w:rPr>
        <w:t xml:space="preserve"> </w:t>
      </w:r>
      <w:r w:rsidRPr="00FE4375">
        <w:rPr>
          <w:rFonts w:ascii="Arial" w:hAnsi="Arial" w:cs="Arial"/>
          <w:color w:val="E7E6E6" w:themeColor="background2"/>
          <w:sz w:val="26"/>
          <w:szCs w:val="24"/>
        </w:rPr>
        <w:t>that</w:t>
      </w:r>
      <w:r w:rsidRPr="00FE4375">
        <w:rPr>
          <w:rFonts w:ascii="Arial" w:hAnsi="Arial" w:cs="Arial"/>
          <w:color w:val="E7E6E6" w:themeColor="background2"/>
          <w:spacing w:val="-8"/>
          <w:sz w:val="26"/>
          <w:szCs w:val="24"/>
        </w:rPr>
        <w:t xml:space="preserve"> </w:t>
      </w:r>
      <w:r w:rsidRPr="00FE4375">
        <w:rPr>
          <w:rFonts w:ascii="Arial" w:hAnsi="Arial" w:cs="Arial"/>
          <w:color w:val="E7E6E6" w:themeColor="background2"/>
          <w:sz w:val="26"/>
          <w:szCs w:val="24"/>
        </w:rPr>
        <w:t>the</w:t>
      </w:r>
      <w:r w:rsidRPr="00FE4375">
        <w:rPr>
          <w:rFonts w:ascii="Arial" w:hAnsi="Arial" w:cs="Arial"/>
          <w:color w:val="E7E6E6" w:themeColor="background2"/>
          <w:spacing w:val="-9"/>
          <w:sz w:val="26"/>
          <w:szCs w:val="24"/>
        </w:rPr>
        <w:t xml:space="preserve"> </w:t>
      </w:r>
      <w:r w:rsidRPr="00FE4375">
        <w:rPr>
          <w:rFonts w:ascii="Arial" w:hAnsi="Arial" w:cs="Arial"/>
          <w:color w:val="E7E6E6" w:themeColor="background2"/>
          <w:sz w:val="26"/>
          <w:szCs w:val="24"/>
        </w:rPr>
        <w:t>University has no responsibility or liability in the</w:t>
      </w:r>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matter.</w:t>
      </w:r>
    </w:p>
    <w:p w14:paraId="6E5CCC95" w14:textId="77777777" w:rsidR="000540E6" w:rsidRPr="00FE4375" w:rsidRDefault="0064498C">
      <w:pPr>
        <w:pStyle w:val="ListParagraph"/>
        <w:numPr>
          <w:ilvl w:val="2"/>
          <w:numId w:val="3"/>
        </w:numPr>
        <w:tabs>
          <w:tab w:val="left" w:pos="953"/>
        </w:tabs>
        <w:spacing w:before="3" w:line="465" w:lineRule="auto"/>
        <w:ind w:right="121"/>
        <w:rPr>
          <w:rFonts w:ascii="Arial" w:hAnsi="Arial" w:cs="Arial"/>
          <w:color w:val="E7E6E6" w:themeColor="background2"/>
          <w:sz w:val="26"/>
          <w:szCs w:val="24"/>
        </w:rPr>
      </w:pPr>
      <w:r w:rsidRPr="00FE4375">
        <w:rPr>
          <w:rFonts w:ascii="Arial" w:hAnsi="Arial" w:cs="Arial"/>
          <w:color w:val="E7E6E6" w:themeColor="background2"/>
          <w:sz w:val="26"/>
          <w:szCs w:val="24"/>
        </w:rPr>
        <w:t>A staff member conducting a Private Consultancy must ensure the following criteria are met:</w:t>
      </w:r>
    </w:p>
    <w:p w14:paraId="6E5CCC96" w14:textId="77777777" w:rsidR="000540E6" w:rsidRPr="00FE4375" w:rsidRDefault="0064498C">
      <w:pPr>
        <w:pStyle w:val="ListParagraph"/>
        <w:numPr>
          <w:ilvl w:val="0"/>
          <w:numId w:val="2"/>
        </w:numPr>
        <w:tabs>
          <w:tab w:val="left" w:pos="1111"/>
        </w:tabs>
        <w:spacing w:before="16" w:line="480" w:lineRule="auto"/>
        <w:ind w:right="122" w:firstLine="0"/>
        <w:rPr>
          <w:rFonts w:ascii="Arial" w:hAnsi="Arial" w:cs="Arial"/>
          <w:color w:val="E7E6E6" w:themeColor="background2"/>
          <w:sz w:val="26"/>
          <w:szCs w:val="24"/>
        </w:rPr>
      </w:pPr>
      <w:r w:rsidRPr="00FE4375">
        <w:rPr>
          <w:rFonts w:ascii="Arial" w:hAnsi="Arial" w:cs="Arial"/>
          <w:color w:val="E7E6E6" w:themeColor="background2"/>
          <w:sz w:val="26"/>
          <w:szCs w:val="24"/>
        </w:rPr>
        <w:t>the carrying out of tasks associated with the Private Consultancy will be able to be accomplished without unduly affecting the duties of the</w:t>
      </w:r>
      <w:r w:rsidRPr="00FE4375">
        <w:rPr>
          <w:rFonts w:ascii="Arial" w:hAnsi="Arial" w:cs="Arial"/>
          <w:color w:val="E7E6E6" w:themeColor="background2"/>
          <w:spacing w:val="-6"/>
          <w:sz w:val="26"/>
          <w:szCs w:val="24"/>
        </w:rPr>
        <w:t xml:space="preserve"> </w:t>
      </w:r>
      <w:r w:rsidRPr="00FE4375">
        <w:rPr>
          <w:rFonts w:ascii="Arial" w:hAnsi="Arial" w:cs="Arial"/>
          <w:color w:val="E7E6E6" w:themeColor="background2"/>
          <w:sz w:val="26"/>
          <w:szCs w:val="24"/>
        </w:rPr>
        <w:t>position;</w:t>
      </w:r>
    </w:p>
    <w:p w14:paraId="6E5CCC97" w14:textId="77777777" w:rsidR="000540E6" w:rsidRPr="00FE4375" w:rsidRDefault="0064498C">
      <w:pPr>
        <w:pStyle w:val="ListParagraph"/>
        <w:numPr>
          <w:ilvl w:val="0"/>
          <w:numId w:val="2"/>
        </w:numPr>
        <w:tabs>
          <w:tab w:val="left" w:pos="1169"/>
        </w:tabs>
        <w:spacing w:line="480" w:lineRule="auto"/>
        <w:ind w:right="119" w:firstLine="0"/>
        <w:rPr>
          <w:rFonts w:ascii="Arial" w:hAnsi="Arial" w:cs="Arial"/>
          <w:color w:val="E7E6E6" w:themeColor="background2"/>
          <w:sz w:val="26"/>
          <w:szCs w:val="24"/>
        </w:rPr>
      </w:pPr>
      <w:r w:rsidRPr="00FE4375">
        <w:rPr>
          <w:rFonts w:ascii="Arial" w:hAnsi="Arial" w:cs="Arial"/>
          <w:color w:val="E7E6E6" w:themeColor="background2"/>
          <w:sz w:val="26"/>
          <w:szCs w:val="24"/>
        </w:rPr>
        <w:lastRenderedPageBreak/>
        <w:t>the use of University trademarks such as letterheads, brands etc. or University intellectual property is strictly prohibited in Private</w:t>
      </w:r>
      <w:r w:rsidRPr="00FE4375">
        <w:rPr>
          <w:rFonts w:ascii="Arial" w:hAnsi="Arial" w:cs="Arial"/>
          <w:color w:val="E7E6E6" w:themeColor="background2"/>
          <w:spacing w:val="-12"/>
          <w:sz w:val="26"/>
          <w:szCs w:val="24"/>
        </w:rPr>
        <w:t xml:space="preserve"> </w:t>
      </w:r>
      <w:r w:rsidRPr="00FE4375">
        <w:rPr>
          <w:rFonts w:ascii="Arial" w:hAnsi="Arial" w:cs="Arial"/>
          <w:color w:val="E7E6E6" w:themeColor="background2"/>
          <w:sz w:val="26"/>
          <w:szCs w:val="24"/>
        </w:rPr>
        <w:t>Consultancies;</w:t>
      </w:r>
    </w:p>
    <w:p w14:paraId="6E5CCC98" w14:textId="77777777" w:rsidR="000540E6" w:rsidRPr="00FE4375" w:rsidRDefault="0064498C">
      <w:pPr>
        <w:pStyle w:val="ListParagraph"/>
        <w:numPr>
          <w:ilvl w:val="0"/>
          <w:numId w:val="2"/>
        </w:numPr>
        <w:tabs>
          <w:tab w:val="left" w:pos="1066"/>
        </w:tabs>
        <w:ind w:left="1065" w:hanging="246"/>
        <w:rPr>
          <w:rFonts w:ascii="Arial" w:hAnsi="Arial" w:cs="Arial"/>
          <w:color w:val="E7E6E6" w:themeColor="background2"/>
          <w:sz w:val="26"/>
          <w:szCs w:val="24"/>
        </w:rPr>
      </w:pPr>
      <w:r w:rsidRPr="00FE4375">
        <w:rPr>
          <w:rFonts w:ascii="Arial" w:hAnsi="Arial" w:cs="Arial"/>
          <w:color w:val="E7E6E6" w:themeColor="background2"/>
          <w:sz w:val="26"/>
          <w:szCs w:val="24"/>
        </w:rPr>
        <w:t>either:</w:t>
      </w:r>
    </w:p>
    <w:p w14:paraId="6E5CCC99" w14:textId="77777777" w:rsidR="000540E6" w:rsidRPr="00FE4375" w:rsidRDefault="000540E6">
      <w:pPr>
        <w:pStyle w:val="BodyText"/>
        <w:spacing w:before="9"/>
        <w:rPr>
          <w:rFonts w:ascii="Arial" w:hAnsi="Arial" w:cs="Arial"/>
          <w:color w:val="E7E6E6" w:themeColor="background2"/>
          <w:sz w:val="25"/>
          <w:szCs w:val="26"/>
        </w:rPr>
      </w:pPr>
    </w:p>
    <w:p w14:paraId="6E5CCC9A" w14:textId="77777777" w:rsidR="000540E6" w:rsidRPr="00FE4375" w:rsidRDefault="0064498C">
      <w:pPr>
        <w:pStyle w:val="ListParagraph"/>
        <w:numPr>
          <w:ilvl w:val="1"/>
          <w:numId w:val="2"/>
        </w:numPr>
        <w:tabs>
          <w:tab w:val="left" w:pos="1661"/>
        </w:tabs>
        <w:spacing w:before="1" w:line="480" w:lineRule="auto"/>
        <w:ind w:right="114"/>
        <w:jc w:val="both"/>
        <w:rPr>
          <w:rFonts w:ascii="Arial" w:hAnsi="Arial" w:cs="Arial"/>
          <w:b/>
          <w:color w:val="E7E6E6" w:themeColor="background2"/>
          <w:sz w:val="26"/>
          <w:szCs w:val="24"/>
        </w:rPr>
      </w:pPr>
      <w:r w:rsidRPr="00FE4375">
        <w:rPr>
          <w:rFonts w:ascii="Arial" w:hAnsi="Arial" w:cs="Arial"/>
          <w:color w:val="E7E6E6" w:themeColor="background2"/>
          <w:sz w:val="26"/>
          <w:szCs w:val="24"/>
        </w:rPr>
        <w:t xml:space="preserve">no University facility (including library resources, power, space, equipment, consumables, telephone facilities) will be used to fulfil the requirements of the Private Consultancy, </w:t>
      </w:r>
      <w:r w:rsidRPr="00FE4375">
        <w:rPr>
          <w:rFonts w:ascii="Arial" w:hAnsi="Arial" w:cs="Arial"/>
          <w:b/>
          <w:color w:val="E7E6E6" w:themeColor="background2"/>
          <w:sz w:val="26"/>
          <w:szCs w:val="24"/>
        </w:rPr>
        <w:t>OR</w:t>
      </w:r>
    </w:p>
    <w:p w14:paraId="6E5CCC9C" w14:textId="77777777" w:rsidR="000540E6" w:rsidRPr="00FE4375" w:rsidRDefault="0064498C">
      <w:pPr>
        <w:pStyle w:val="ListParagraph"/>
        <w:numPr>
          <w:ilvl w:val="1"/>
          <w:numId w:val="2"/>
        </w:numPr>
        <w:tabs>
          <w:tab w:val="left" w:pos="1661"/>
        </w:tabs>
        <w:spacing w:before="72" w:line="480" w:lineRule="auto"/>
        <w:ind w:right="115"/>
        <w:jc w:val="both"/>
        <w:rPr>
          <w:rFonts w:ascii="Arial" w:hAnsi="Arial" w:cs="Arial"/>
          <w:color w:val="E7E6E6" w:themeColor="background2"/>
          <w:sz w:val="26"/>
          <w:szCs w:val="24"/>
        </w:rPr>
      </w:pPr>
      <w:r w:rsidRPr="00FE4375">
        <w:rPr>
          <w:rFonts w:ascii="Arial" w:hAnsi="Arial" w:cs="Arial"/>
          <w:color w:val="E7E6E6" w:themeColor="background2"/>
          <w:sz w:val="26"/>
          <w:szCs w:val="24"/>
        </w:rPr>
        <w:t>the cost of the use of any such facility will be reimbursed under the terms of a written agreement between the staff member and the University, approved by the designated University</w:t>
      </w:r>
      <w:r w:rsidRPr="00FE4375">
        <w:rPr>
          <w:rFonts w:ascii="Arial" w:hAnsi="Arial" w:cs="Arial"/>
          <w:color w:val="E7E6E6" w:themeColor="background2"/>
          <w:spacing w:val="-6"/>
          <w:sz w:val="26"/>
          <w:szCs w:val="24"/>
        </w:rPr>
        <w:t xml:space="preserve"> </w:t>
      </w:r>
      <w:r w:rsidRPr="00FE4375">
        <w:rPr>
          <w:rFonts w:ascii="Arial" w:hAnsi="Arial" w:cs="Arial"/>
          <w:color w:val="E7E6E6" w:themeColor="background2"/>
          <w:sz w:val="26"/>
          <w:szCs w:val="24"/>
        </w:rPr>
        <w:t>Officer.</w:t>
      </w:r>
    </w:p>
    <w:p w14:paraId="6E5CCC9D" w14:textId="77777777" w:rsidR="000540E6" w:rsidRPr="00FE4375" w:rsidRDefault="0064498C">
      <w:pPr>
        <w:pStyle w:val="ListParagraph"/>
        <w:numPr>
          <w:ilvl w:val="0"/>
          <w:numId w:val="2"/>
        </w:numPr>
        <w:tabs>
          <w:tab w:val="left" w:pos="1154"/>
        </w:tabs>
        <w:spacing w:line="480" w:lineRule="auto"/>
        <w:ind w:right="118" w:firstLine="0"/>
        <w:jc w:val="both"/>
        <w:rPr>
          <w:rFonts w:ascii="Arial" w:hAnsi="Arial" w:cs="Arial"/>
          <w:color w:val="E7E6E6" w:themeColor="background2"/>
          <w:sz w:val="26"/>
          <w:szCs w:val="24"/>
        </w:rPr>
      </w:pPr>
      <w:r w:rsidRPr="00FE4375">
        <w:rPr>
          <w:rFonts w:ascii="Arial" w:hAnsi="Arial" w:cs="Arial"/>
          <w:color w:val="E7E6E6" w:themeColor="background2"/>
          <w:sz w:val="26"/>
          <w:szCs w:val="24"/>
        </w:rPr>
        <w:t xml:space="preserve">the Private Consultancy is not within an area in which the University might be contracting to provide a service on a commercial basis, possibly </w:t>
      </w:r>
      <w:proofErr w:type="spellStart"/>
      <w:r w:rsidRPr="00FE4375">
        <w:rPr>
          <w:rFonts w:ascii="Arial" w:hAnsi="Arial" w:cs="Arial"/>
          <w:color w:val="E7E6E6" w:themeColor="background2"/>
          <w:sz w:val="26"/>
          <w:szCs w:val="24"/>
        </w:rPr>
        <w:t>utilising</w:t>
      </w:r>
      <w:proofErr w:type="spellEnd"/>
      <w:r w:rsidRPr="00FE4375">
        <w:rPr>
          <w:rFonts w:ascii="Arial" w:hAnsi="Arial" w:cs="Arial"/>
          <w:color w:val="E7E6E6" w:themeColor="background2"/>
          <w:sz w:val="26"/>
          <w:szCs w:val="24"/>
        </w:rPr>
        <w:t xml:space="preserve"> the skills of the staff member</w:t>
      </w:r>
      <w:r w:rsidRPr="00FE4375">
        <w:rPr>
          <w:rFonts w:ascii="Arial" w:hAnsi="Arial" w:cs="Arial"/>
          <w:color w:val="E7E6E6" w:themeColor="background2"/>
          <w:spacing w:val="-3"/>
          <w:sz w:val="26"/>
          <w:szCs w:val="24"/>
        </w:rPr>
        <w:t xml:space="preserve"> </w:t>
      </w:r>
      <w:r w:rsidRPr="00FE4375">
        <w:rPr>
          <w:rFonts w:ascii="Arial" w:hAnsi="Arial" w:cs="Arial"/>
          <w:color w:val="E7E6E6" w:themeColor="background2"/>
          <w:sz w:val="26"/>
          <w:szCs w:val="24"/>
        </w:rPr>
        <w:t>involved;</w:t>
      </w:r>
    </w:p>
    <w:p w14:paraId="6E5CCC9E" w14:textId="187694BC" w:rsidR="000540E6" w:rsidRPr="00FE4375" w:rsidRDefault="0064498C" w:rsidP="0064498C">
      <w:pPr>
        <w:pStyle w:val="ListParagraph"/>
        <w:numPr>
          <w:ilvl w:val="0"/>
          <w:numId w:val="2"/>
        </w:numPr>
        <w:tabs>
          <w:tab w:val="left" w:pos="1094"/>
        </w:tabs>
        <w:spacing w:before="1" w:line="480" w:lineRule="auto"/>
        <w:ind w:right="122" w:firstLine="0"/>
        <w:rPr>
          <w:rFonts w:ascii="Arial" w:hAnsi="Arial" w:cs="Arial"/>
          <w:color w:val="E7E6E6" w:themeColor="background2"/>
          <w:sz w:val="26"/>
          <w:szCs w:val="24"/>
        </w:rPr>
      </w:pPr>
      <w:r w:rsidRPr="00FE4375">
        <w:rPr>
          <w:rFonts w:ascii="Arial" w:hAnsi="Arial" w:cs="Arial"/>
          <w:color w:val="E7E6E6" w:themeColor="background2"/>
          <w:sz w:val="26"/>
          <w:szCs w:val="24"/>
        </w:rPr>
        <w:t>JJTU is only bound by any written agreement (NDA’s or otherwise) relating to the Private Consultancy;</w:t>
      </w:r>
    </w:p>
    <w:p w14:paraId="6E5CCC9F" w14:textId="6F8CB251" w:rsidR="000540E6" w:rsidRPr="00FE4375" w:rsidRDefault="0064498C">
      <w:pPr>
        <w:pStyle w:val="ListParagraph"/>
        <w:numPr>
          <w:ilvl w:val="0"/>
          <w:numId w:val="2"/>
        </w:numPr>
        <w:tabs>
          <w:tab w:val="left" w:pos="1073"/>
        </w:tabs>
        <w:spacing w:line="480" w:lineRule="auto"/>
        <w:ind w:right="122" w:firstLine="0"/>
        <w:jc w:val="both"/>
        <w:rPr>
          <w:rFonts w:ascii="Arial" w:hAnsi="Arial" w:cs="Arial"/>
          <w:color w:val="E7E6E6" w:themeColor="background2"/>
          <w:sz w:val="26"/>
          <w:szCs w:val="24"/>
        </w:rPr>
      </w:pPr>
      <w:r w:rsidRPr="00FE4375">
        <w:rPr>
          <w:rFonts w:ascii="Arial" w:hAnsi="Arial" w:cs="Arial"/>
          <w:color w:val="E7E6E6" w:themeColor="background2"/>
          <w:sz w:val="26"/>
          <w:szCs w:val="24"/>
        </w:rPr>
        <w:t>The staff member must agree to indemnify JJTU and its representatives from and against all actions, claims, loss, damage, costs, charges, liabilities and demands arising directly or indirectly from or in respect of the Private Consultancy activity;</w:t>
      </w:r>
      <w:r w:rsidRPr="00FE4375">
        <w:rPr>
          <w:rFonts w:ascii="Arial" w:hAnsi="Arial" w:cs="Arial"/>
          <w:color w:val="E7E6E6" w:themeColor="background2"/>
          <w:spacing w:val="-15"/>
          <w:sz w:val="26"/>
          <w:szCs w:val="24"/>
        </w:rPr>
        <w:t xml:space="preserve"> </w:t>
      </w:r>
      <w:r w:rsidRPr="00FE4375">
        <w:rPr>
          <w:rFonts w:ascii="Arial" w:hAnsi="Arial" w:cs="Arial"/>
          <w:color w:val="E7E6E6" w:themeColor="background2"/>
          <w:sz w:val="26"/>
          <w:szCs w:val="24"/>
        </w:rPr>
        <w:t>and</w:t>
      </w:r>
    </w:p>
    <w:p w14:paraId="6E5CCCA0" w14:textId="77777777" w:rsidR="000540E6" w:rsidRPr="00FE4375" w:rsidRDefault="0064498C">
      <w:pPr>
        <w:pStyle w:val="ListParagraph"/>
        <w:numPr>
          <w:ilvl w:val="0"/>
          <w:numId w:val="2"/>
        </w:numPr>
        <w:tabs>
          <w:tab w:val="left" w:pos="1080"/>
        </w:tabs>
        <w:ind w:left="1079" w:hanging="260"/>
        <w:jc w:val="both"/>
        <w:rPr>
          <w:rFonts w:ascii="Arial" w:hAnsi="Arial" w:cs="Arial"/>
          <w:color w:val="E7E6E6" w:themeColor="background2"/>
          <w:sz w:val="26"/>
          <w:szCs w:val="24"/>
        </w:rPr>
      </w:pPr>
      <w:r w:rsidRPr="00FE4375">
        <w:rPr>
          <w:rFonts w:ascii="Arial" w:hAnsi="Arial" w:cs="Arial"/>
          <w:color w:val="E7E6E6" w:themeColor="background2"/>
          <w:sz w:val="26"/>
          <w:szCs w:val="24"/>
        </w:rPr>
        <w:t>The staff member declares any real or potential conflict of interest to their</w:t>
      </w:r>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manager.</w:t>
      </w:r>
    </w:p>
    <w:p w14:paraId="6E5CCCA1" w14:textId="77777777" w:rsidR="000540E6" w:rsidRPr="00FE4375" w:rsidRDefault="000540E6">
      <w:pPr>
        <w:pStyle w:val="BodyText"/>
        <w:spacing w:before="5"/>
        <w:rPr>
          <w:rFonts w:ascii="Arial" w:hAnsi="Arial" w:cs="Arial"/>
          <w:color w:val="E7E6E6" w:themeColor="background2"/>
          <w:sz w:val="26"/>
          <w:szCs w:val="26"/>
        </w:rPr>
      </w:pPr>
    </w:p>
    <w:p w14:paraId="6E5CCCA2" w14:textId="77777777" w:rsidR="000540E6" w:rsidRPr="00FE4375" w:rsidRDefault="0064498C">
      <w:pPr>
        <w:pStyle w:val="Heading2"/>
        <w:numPr>
          <w:ilvl w:val="0"/>
          <w:numId w:val="10"/>
        </w:numPr>
        <w:tabs>
          <w:tab w:val="left" w:pos="341"/>
        </w:tabs>
        <w:ind w:hanging="241"/>
        <w:jc w:val="both"/>
        <w:rPr>
          <w:rFonts w:ascii="Arial" w:hAnsi="Arial" w:cs="Arial"/>
          <w:color w:val="E7E6E6" w:themeColor="background2"/>
          <w:sz w:val="26"/>
          <w:szCs w:val="26"/>
        </w:rPr>
      </w:pPr>
      <w:r w:rsidRPr="00FE4375">
        <w:rPr>
          <w:rFonts w:ascii="Arial" w:hAnsi="Arial" w:cs="Arial"/>
          <w:color w:val="E7E6E6" w:themeColor="background2"/>
          <w:sz w:val="26"/>
          <w:szCs w:val="26"/>
        </w:rPr>
        <w:t>Permitted level of</w:t>
      </w:r>
      <w:r w:rsidRPr="00FE4375">
        <w:rPr>
          <w:rFonts w:ascii="Arial" w:hAnsi="Arial" w:cs="Arial"/>
          <w:color w:val="E7E6E6" w:themeColor="background2"/>
          <w:spacing w:val="2"/>
          <w:sz w:val="26"/>
          <w:szCs w:val="26"/>
        </w:rPr>
        <w:t xml:space="preserve"> </w:t>
      </w:r>
      <w:r w:rsidRPr="00FE4375">
        <w:rPr>
          <w:rFonts w:ascii="Arial" w:hAnsi="Arial" w:cs="Arial"/>
          <w:color w:val="E7E6E6" w:themeColor="background2"/>
          <w:sz w:val="26"/>
          <w:szCs w:val="26"/>
        </w:rPr>
        <w:t>Consultancy:</w:t>
      </w:r>
    </w:p>
    <w:p w14:paraId="6E5CCCA3" w14:textId="77777777" w:rsidR="000540E6" w:rsidRPr="00FE4375" w:rsidRDefault="000540E6">
      <w:pPr>
        <w:pStyle w:val="BodyText"/>
        <w:spacing w:before="7"/>
        <w:rPr>
          <w:rFonts w:ascii="Arial" w:hAnsi="Arial" w:cs="Arial"/>
          <w:b/>
          <w:color w:val="E7E6E6" w:themeColor="background2"/>
          <w:sz w:val="25"/>
          <w:szCs w:val="26"/>
        </w:rPr>
      </w:pPr>
    </w:p>
    <w:p w14:paraId="6E5CCCA4" w14:textId="77777777" w:rsidR="000540E6" w:rsidRPr="00FE4375" w:rsidRDefault="0064498C">
      <w:pPr>
        <w:pStyle w:val="ListParagraph"/>
        <w:numPr>
          <w:ilvl w:val="1"/>
          <w:numId w:val="10"/>
        </w:numPr>
        <w:tabs>
          <w:tab w:val="left" w:pos="461"/>
        </w:tabs>
        <w:spacing w:line="480" w:lineRule="auto"/>
        <w:ind w:left="100" w:right="239" w:firstLine="0"/>
        <w:jc w:val="both"/>
        <w:rPr>
          <w:rFonts w:ascii="Arial" w:hAnsi="Arial" w:cs="Arial"/>
          <w:color w:val="E7E6E6" w:themeColor="background2"/>
          <w:sz w:val="26"/>
          <w:szCs w:val="24"/>
        </w:rPr>
      </w:pPr>
      <w:r w:rsidRPr="00FE4375">
        <w:rPr>
          <w:rFonts w:ascii="Arial" w:hAnsi="Arial" w:cs="Arial"/>
          <w:color w:val="E7E6E6" w:themeColor="background2"/>
          <w:sz w:val="26"/>
          <w:szCs w:val="24"/>
        </w:rPr>
        <w:lastRenderedPageBreak/>
        <w:t>University employees are permitted to undertake up to 30 working days consultancy activity per academic year with the approval of Head of the Department and Pro-Vice</w:t>
      </w:r>
      <w:r w:rsidRPr="00FE4375">
        <w:rPr>
          <w:rFonts w:ascii="Arial" w:hAnsi="Arial" w:cs="Arial"/>
          <w:color w:val="E7E6E6" w:themeColor="background2"/>
          <w:spacing w:val="-4"/>
          <w:sz w:val="26"/>
          <w:szCs w:val="24"/>
        </w:rPr>
        <w:t xml:space="preserve"> </w:t>
      </w:r>
      <w:r w:rsidRPr="00FE4375">
        <w:rPr>
          <w:rFonts w:ascii="Arial" w:hAnsi="Arial" w:cs="Arial"/>
          <w:color w:val="E7E6E6" w:themeColor="background2"/>
          <w:sz w:val="26"/>
          <w:szCs w:val="24"/>
        </w:rPr>
        <w:t>Chancellor.</w:t>
      </w:r>
    </w:p>
    <w:p w14:paraId="6E5CCCA5" w14:textId="77777777" w:rsidR="000540E6" w:rsidRPr="00FE4375" w:rsidRDefault="0064498C">
      <w:pPr>
        <w:pStyle w:val="ListParagraph"/>
        <w:numPr>
          <w:ilvl w:val="1"/>
          <w:numId w:val="10"/>
        </w:numPr>
        <w:tabs>
          <w:tab w:val="left" w:pos="454"/>
        </w:tabs>
        <w:spacing w:line="480" w:lineRule="auto"/>
        <w:ind w:left="100" w:right="117" w:firstLine="0"/>
        <w:jc w:val="both"/>
        <w:rPr>
          <w:rFonts w:ascii="Arial" w:hAnsi="Arial" w:cs="Arial"/>
          <w:color w:val="E7E6E6" w:themeColor="background2"/>
          <w:sz w:val="26"/>
          <w:szCs w:val="24"/>
        </w:rPr>
      </w:pPr>
      <w:r w:rsidRPr="00FE4375">
        <w:rPr>
          <w:rFonts w:ascii="Arial" w:hAnsi="Arial" w:cs="Arial"/>
          <w:color w:val="E7E6E6" w:themeColor="background2"/>
          <w:spacing w:val="-3"/>
          <w:sz w:val="26"/>
          <w:szCs w:val="24"/>
        </w:rPr>
        <w:t>In</w:t>
      </w:r>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some</w:t>
      </w:r>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circumstances,</w:t>
      </w:r>
      <w:r w:rsidRPr="00FE4375">
        <w:rPr>
          <w:rFonts w:ascii="Arial" w:hAnsi="Arial" w:cs="Arial"/>
          <w:color w:val="E7E6E6" w:themeColor="background2"/>
          <w:spacing w:val="-10"/>
          <w:sz w:val="26"/>
          <w:szCs w:val="24"/>
        </w:rPr>
        <w:t xml:space="preserve"> </w:t>
      </w:r>
      <w:r w:rsidRPr="00FE4375">
        <w:rPr>
          <w:rFonts w:ascii="Arial" w:hAnsi="Arial" w:cs="Arial"/>
          <w:color w:val="E7E6E6" w:themeColor="background2"/>
          <w:sz w:val="26"/>
          <w:szCs w:val="24"/>
        </w:rPr>
        <w:t>Department</w:t>
      </w:r>
      <w:r w:rsidRPr="00FE4375">
        <w:rPr>
          <w:rFonts w:ascii="Arial" w:hAnsi="Arial" w:cs="Arial"/>
          <w:color w:val="E7E6E6" w:themeColor="background2"/>
          <w:spacing w:val="41"/>
          <w:sz w:val="26"/>
          <w:szCs w:val="24"/>
        </w:rPr>
        <w:t xml:space="preserve"> </w:t>
      </w:r>
      <w:r w:rsidRPr="00FE4375">
        <w:rPr>
          <w:rFonts w:ascii="Arial" w:hAnsi="Arial" w:cs="Arial"/>
          <w:color w:val="E7E6E6" w:themeColor="background2"/>
          <w:sz w:val="26"/>
          <w:szCs w:val="24"/>
        </w:rPr>
        <w:t>may</w:t>
      </w:r>
      <w:r w:rsidRPr="00FE4375">
        <w:rPr>
          <w:rFonts w:ascii="Arial" w:hAnsi="Arial" w:cs="Arial"/>
          <w:color w:val="E7E6E6" w:themeColor="background2"/>
          <w:spacing w:val="-12"/>
          <w:sz w:val="26"/>
          <w:szCs w:val="24"/>
        </w:rPr>
        <w:t xml:space="preserve"> </w:t>
      </w:r>
      <w:proofErr w:type="spellStart"/>
      <w:r w:rsidRPr="00FE4375">
        <w:rPr>
          <w:rFonts w:ascii="Arial" w:hAnsi="Arial" w:cs="Arial"/>
          <w:color w:val="E7E6E6" w:themeColor="background2"/>
          <w:sz w:val="26"/>
          <w:szCs w:val="24"/>
        </w:rPr>
        <w:t>authorise</w:t>
      </w:r>
      <w:proofErr w:type="spellEnd"/>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staff</w:t>
      </w:r>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to</w:t>
      </w:r>
      <w:r w:rsidRPr="00FE4375">
        <w:rPr>
          <w:rFonts w:ascii="Arial" w:hAnsi="Arial" w:cs="Arial"/>
          <w:color w:val="E7E6E6" w:themeColor="background2"/>
          <w:spacing w:val="-10"/>
          <w:sz w:val="26"/>
          <w:szCs w:val="24"/>
        </w:rPr>
        <w:t xml:space="preserve"> </w:t>
      </w:r>
      <w:r w:rsidRPr="00FE4375">
        <w:rPr>
          <w:rFonts w:ascii="Arial" w:hAnsi="Arial" w:cs="Arial"/>
          <w:color w:val="E7E6E6" w:themeColor="background2"/>
          <w:sz w:val="26"/>
          <w:szCs w:val="24"/>
        </w:rPr>
        <w:t>undertake</w:t>
      </w:r>
      <w:r w:rsidRPr="00FE4375">
        <w:rPr>
          <w:rFonts w:ascii="Arial" w:hAnsi="Arial" w:cs="Arial"/>
          <w:color w:val="E7E6E6" w:themeColor="background2"/>
          <w:spacing w:val="-9"/>
          <w:sz w:val="26"/>
          <w:szCs w:val="24"/>
        </w:rPr>
        <w:t xml:space="preserve"> </w:t>
      </w:r>
      <w:r w:rsidRPr="00FE4375">
        <w:rPr>
          <w:rFonts w:ascii="Arial" w:hAnsi="Arial" w:cs="Arial"/>
          <w:color w:val="E7E6E6" w:themeColor="background2"/>
          <w:sz w:val="26"/>
          <w:szCs w:val="24"/>
        </w:rPr>
        <w:t>further</w:t>
      </w:r>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consultancy</w:t>
      </w:r>
      <w:r w:rsidRPr="00FE4375">
        <w:rPr>
          <w:rFonts w:ascii="Arial" w:hAnsi="Arial" w:cs="Arial"/>
          <w:color w:val="E7E6E6" w:themeColor="background2"/>
          <w:spacing w:val="-12"/>
          <w:sz w:val="26"/>
          <w:szCs w:val="24"/>
        </w:rPr>
        <w:t xml:space="preserve"> </w:t>
      </w:r>
      <w:r w:rsidRPr="00FE4375">
        <w:rPr>
          <w:rFonts w:ascii="Arial" w:hAnsi="Arial" w:cs="Arial"/>
          <w:color w:val="E7E6E6" w:themeColor="background2"/>
          <w:sz w:val="26"/>
          <w:szCs w:val="24"/>
        </w:rPr>
        <w:t>work within aforesaid limit, but this must be discussed and approved by the Head of Department and Pro-Vice Chancellor on a case-by-case</w:t>
      </w:r>
      <w:r w:rsidRPr="00FE4375">
        <w:rPr>
          <w:rFonts w:ascii="Arial" w:hAnsi="Arial" w:cs="Arial"/>
          <w:color w:val="E7E6E6" w:themeColor="background2"/>
          <w:spacing w:val="-1"/>
          <w:sz w:val="26"/>
          <w:szCs w:val="24"/>
        </w:rPr>
        <w:t xml:space="preserve"> </w:t>
      </w:r>
      <w:r w:rsidRPr="00FE4375">
        <w:rPr>
          <w:rFonts w:ascii="Arial" w:hAnsi="Arial" w:cs="Arial"/>
          <w:color w:val="E7E6E6" w:themeColor="background2"/>
          <w:sz w:val="26"/>
          <w:szCs w:val="24"/>
        </w:rPr>
        <w:t>basis.</w:t>
      </w:r>
    </w:p>
    <w:p w14:paraId="6E5CCCA6" w14:textId="77777777" w:rsidR="000540E6" w:rsidRPr="00FE4375" w:rsidRDefault="0064498C">
      <w:pPr>
        <w:pStyle w:val="Heading2"/>
        <w:numPr>
          <w:ilvl w:val="0"/>
          <w:numId w:val="10"/>
        </w:numPr>
        <w:tabs>
          <w:tab w:val="left" w:pos="341"/>
        </w:tabs>
        <w:spacing w:before="6"/>
        <w:ind w:hanging="241"/>
        <w:jc w:val="both"/>
        <w:rPr>
          <w:rFonts w:ascii="Arial" w:hAnsi="Arial" w:cs="Arial"/>
          <w:color w:val="E7E6E6" w:themeColor="background2"/>
          <w:sz w:val="26"/>
          <w:szCs w:val="26"/>
        </w:rPr>
      </w:pPr>
      <w:r w:rsidRPr="00FE4375">
        <w:rPr>
          <w:rFonts w:ascii="Arial" w:hAnsi="Arial" w:cs="Arial"/>
          <w:color w:val="E7E6E6" w:themeColor="background2"/>
          <w:sz w:val="26"/>
          <w:szCs w:val="26"/>
        </w:rPr>
        <w:t>Approval of Consultancy</w:t>
      </w:r>
      <w:r w:rsidRPr="00FE4375">
        <w:rPr>
          <w:rFonts w:ascii="Arial" w:hAnsi="Arial" w:cs="Arial"/>
          <w:color w:val="E7E6E6" w:themeColor="background2"/>
          <w:spacing w:val="1"/>
          <w:sz w:val="26"/>
          <w:szCs w:val="26"/>
        </w:rPr>
        <w:t xml:space="preserve"> </w:t>
      </w:r>
      <w:r w:rsidRPr="00FE4375">
        <w:rPr>
          <w:rFonts w:ascii="Arial" w:hAnsi="Arial" w:cs="Arial"/>
          <w:color w:val="E7E6E6" w:themeColor="background2"/>
          <w:sz w:val="26"/>
          <w:szCs w:val="26"/>
        </w:rPr>
        <w:t>Activity:</w:t>
      </w:r>
    </w:p>
    <w:p w14:paraId="6E5CCCA7" w14:textId="77777777" w:rsidR="000540E6" w:rsidRPr="00FE4375" w:rsidRDefault="000540E6">
      <w:pPr>
        <w:pStyle w:val="BodyText"/>
        <w:spacing w:before="6"/>
        <w:rPr>
          <w:rFonts w:ascii="Arial" w:hAnsi="Arial" w:cs="Arial"/>
          <w:b/>
          <w:color w:val="E7E6E6" w:themeColor="background2"/>
          <w:sz w:val="25"/>
          <w:szCs w:val="26"/>
        </w:rPr>
      </w:pPr>
    </w:p>
    <w:p w14:paraId="6E5CCCA8" w14:textId="77777777" w:rsidR="000540E6" w:rsidRPr="00FE4375" w:rsidRDefault="0064498C">
      <w:pPr>
        <w:pStyle w:val="ListParagraph"/>
        <w:numPr>
          <w:ilvl w:val="1"/>
          <w:numId w:val="10"/>
        </w:numPr>
        <w:tabs>
          <w:tab w:val="left" w:pos="451"/>
        </w:tabs>
        <w:spacing w:before="1" w:line="480" w:lineRule="auto"/>
        <w:ind w:left="100" w:right="117" w:firstLine="0"/>
        <w:jc w:val="both"/>
        <w:rPr>
          <w:rFonts w:ascii="Arial" w:hAnsi="Arial" w:cs="Arial"/>
          <w:color w:val="E7E6E6" w:themeColor="background2"/>
          <w:sz w:val="26"/>
          <w:szCs w:val="24"/>
        </w:rPr>
      </w:pPr>
      <w:r w:rsidRPr="00FE4375">
        <w:rPr>
          <w:rFonts w:ascii="Arial" w:hAnsi="Arial" w:cs="Arial"/>
          <w:color w:val="E7E6E6" w:themeColor="background2"/>
          <w:sz w:val="26"/>
          <w:szCs w:val="24"/>
        </w:rPr>
        <w:t>The</w:t>
      </w:r>
      <w:r w:rsidRPr="00FE4375">
        <w:rPr>
          <w:rFonts w:ascii="Arial" w:hAnsi="Arial" w:cs="Arial"/>
          <w:color w:val="E7E6E6" w:themeColor="background2"/>
          <w:spacing w:val="-12"/>
          <w:sz w:val="26"/>
          <w:szCs w:val="24"/>
        </w:rPr>
        <w:t xml:space="preserve"> </w:t>
      </w:r>
      <w:r w:rsidRPr="00FE4375">
        <w:rPr>
          <w:rFonts w:ascii="Arial" w:hAnsi="Arial" w:cs="Arial"/>
          <w:color w:val="E7E6E6" w:themeColor="background2"/>
          <w:sz w:val="26"/>
          <w:szCs w:val="24"/>
        </w:rPr>
        <w:t>decision</w:t>
      </w:r>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process</w:t>
      </w:r>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for</w:t>
      </w:r>
      <w:r w:rsidRPr="00FE4375">
        <w:rPr>
          <w:rFonts w:ascii="Arial" w:hAnsi="Arial" w:cs="Arial"/>
          <w:color w:val="E7E6E6" w:themeColor="background2"/>
          <w:spacing w:val="-13"/>
          <w:sz w:val="26"/>
          <w:szCs w:val="24"/>
        </w:rPr>
        <w:t xml:space="preserve"> </w:t>
      </w:r>
      <w:r w:rsidRPr="00FE4375">
        <w:rPr>
          <w:rFonts w:ascii="Arial" w:hAnsi="Arial" w:cs="Arial"/>
          <w:color w:val="E7E6E6" w:themeColor="background2"/>
          <w:sz w:val="26"/>
          <w:szCs w:val="24"/>
        </w:rPr>
        <w:t>whether</w:t>
      </w:r>
      <w:r w:rsidRPr="00FE4375">
        <w:rPr>
          <w:rFonts w:ascii="Arial" w:hAnsi="Arial" w:cs="Arial"/>
          <w:color w:val="E7E6E6" w:themeColor="background2"/>
          <w:spacing w:val="-12"/>
          <w:sz w:val="26"/>
          <w:szCs w:val="24"/>
        </w:rPr>
        <w:t xml:space="preserve"> </w:t>
      </w:r>
      <w:r w:rsidRPr="00FE4375">
        <w:rPr>
          <w:rFonts w:ascii="Arial" w:hAnsi="Arial" w:cs="Arial"/>
          <w:color w:val="E7E6E6" w:themeColor="background2"/>
          <w:sz w:val="26"/>
          <w:szCs w:val="24"/>
        </w:rPr>
        <w:t>an</w:t>
      </w:r>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individual</w:t>
      </w:r>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is</w:t>
      </w:r>
      <w:r w:rsidRPr="00FE4375">
        <w:rPr>
          <w:rFonts w:ascii="Arial" w:hAnsi="Arial" w:cs="Arial"/>
          <w:color w:val="E7E6E6" w:themeColor="background2"/>
          <w:spacing w:val="-10"/>
          <w:sz w:val="26"/>
          <w:szCs w:val="24"/>
        </w:rPr>
        <w:t xml:space="preserve"> </w:t>
      </w:r>
      <w:r w:rsidRPr="00FE4375">
        <w:rPr>
          <w:rFonts w:ascii="Arial" w:hAnsi="Arial" w:cs="Arial"/>
          <w:color w:val="E7E6E6" w:themeColor="background2"/>
          <w:sz w:val="26"/>
          <w:szCs w:val="24"/>
        </w:rPr>
        <w:t>permitted</w:t>
      </w:r>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to</w:t>
      </w:r>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undertake</w:t>
      </w:r>
      <w:r w:rsidRPr="00FE4375">
        <w:rPr>
          <w:rFonts w:ascii="Arial" w:hAnsi="Arial" w:cs="Arial"/>
          <w:color w:val="E7E6E6" w:themeColor="background2"/>
          <w:spacing w:val="-12"/>
          <w:sz w:val="26"/>
          <w:szCs w:val="24"/>
        </w:rPr>
        <w:t xml:space="preserve"> </w:t>
      </w:r>
      <w:r w:rsidRPr="00FE4375">
        <w:rPr>
          <w:rFonts w:ascii="Arial" w:hAnsi="Arial" w:cs="Arial"/>
          <w:color w:val="E7E6E6" w:themeColor="background2"/>
          <w:sz w:val="26"/>
          <w:szCs w:val="24"/>
        </w:rPr>
        <w:t>a</w:t>
      </w:r>
      <w:r w:rsidRPr="00FE4375">
        <w:rPr>
          <w:rFonts w:ascii="Arial" w:hAnsi="Arial" w:cs="Arial"/>
          <w:color w:val="E7E6E6" w:themeColor="background2"/>
          <w:spacing w:val="-12"/>
          <w:sz w:val="26"/>
          <w:szCs w:val="24"/>
        </w:rPr>
        <w:t xml:space="preserve"> </w:t>
      </w:r>
      <w:r w:rsidRPr="00FE4375">
        <w:rPr>
          <w:rFonts w:ascii="Arial" w:hAnsi="Arial" w:cs="Arial"/>
          <w:color w:val="E7E6E6" w:themeColor="background2"/>
          <w:sz w:val="26"/>
          <w:szCs w:val="24"/>
        </w:rPr>
        <w:t>piece</w:t>
      </w:r>
      <w:r w:rsidRPr="00FE4375">
        <w:rPr>
          <w:rFonts w:ascii="Arial" w:hAnsi="Arial" w:cs="Arial"/>
          <w:color w:val="E7E6E6" w:themeColor="background2"/>
          <w:spacing w:val="-12"/>
          <w:sz w:val="26"/>
          <w:szCs w:val="24"/>
        </w:rPr>
        <w:t xml:space="preserve"> </w:t>
      </w:r>
      <w:r w:rsidRPr="00FE4375">
        <w:rPr>
          <w:rFonts w:ascii="Arial" w:hAnsi="Arial" w:cs="Arial"/>
          <w:color w:val="E7E6E6" w:themeColor="background2"/>
          <w:sz w:val="26"/>
          <w:szCs w:val="24"/>
        </w:rPr>
        <w:t>of</w:t>
      </w:r>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consultancy is handled at a Department level. All consultancy proposals should be passed to the appropriate Head</w:t>
      </w:r>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of</w:t>
      </w:r>
      <w:r w:rsidRPr="00FE4375">
        <w:rPr>
          <w:rFonts w:ascii="Arial" w:hAnsi="Arial" w:cs="Arial"/>
          <w:color w:val="E7E6E6" w:themeColor="background2"/>
          <w:spacing w:val="-9"/>
          <w:sz w:val="26"/>
          <w:szCs w:val="24"/>
        </w:rPr>
        <w:t xml:space="preserve"> </w:t>
      </w:r>
      <w:r w:rsidRPr="00FE4375">
        <w:rPr>
          <w:rFonts w:ascii="Arial" w:hAnsi="Arial" w:cs="Arial"/>
          <w:color w:val="E7E6E6" w:themeColor="background2"/>
          <w:sz w:val="26"/>
          <w:szCs w:val="24"/>
        </w:rPr>
        <w:t>Department</w:t>
      </w:r>
      <w:r w:rsidRPr="00FE4375">
        <w:rPr>
          <w:rFonts w:ascii="Arial" w:hAnsi="Arial" w:cs="Arial"/>
          <w:color w:val="E7E6E6" w:themeColor="background2"/>
          <w:spacing w:val="-10"/>
          <w:sz w:val="26"/>
          <w:szCs w:val="24"/>
        </w:rPr>
        <w:t xml:space="preserve"> </w:t>
      </w:r>
      <w:r w:rsidRPr="00FE4375">
        <w:rPr>
          <w:rFonts w:ascii="Arial" w:hAnsi="Arial" w:cs="Arial"/>
          <w:color w:val="E7E6E6" w:themeColor="background2"/>
          <w:sz w:val="26"/>
          <w:szCs w:val="24"/>
        </w:rPr>
        <w:t>in</w:t>
      </w:r>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the</w:t>
      </w:r>
      <w:r w:rsidRPr="00FE4375">
        <w:rPr>
          <w:rFonts w:ascii="Arial" w:hAnsi="Arial" w:cs="Arial"/>
          <w:color w:val="E7E6E6" w:themeColor="background2"/>
          <w:spacing w:val="-12"/>
          <w:sz w:val="26"/>
          <w:szCs w:val="24"/>
        </w:rPr>
        <w:t xml:space="preserve"> </w:t>
      </w:r>
      <w:r w:rsidRPr="00FE4375">
        <w:rPr>
          <w:rFonts w:ascii="Arial" w:hAnsi="Arial" w:cs="Arial"/>
          <w:color w:val="E7E6E6" w:themeColor="background2"/>
          <w:sz w:val="26"/>
          <w:szCs w:val="24"/>
        </w:rPr>
        <w:t>first</w:t>
      </w:r>
      <w:r w:rsidRPr="00FE4375">
        <w:rPr>
          <w:rFonts w:ascii="Arial" w:hAnsi="Arial" w:cs="Arial"/>
          <w:color w:val="E7E6E6" w:themeColor="background2"/>
          <w:spacing w:val="-10"/>
          <w:sz w:val="26"/>
          <w:szCs w:val="24"/>
        </w:rPr>
        <w:t xml:space="preserve"> </w:t>
      </w:r>
      <w:r w:rsidRPr="00FE4375">
        <w:rPr>
          <w:rFonts w:ascii="Arial" w:hAnsi="Arial" w:cs="Arial"/>
          <w:color w:val="E7E6E6" w:themeColor="background2"/>
          <w:sz w:val="26"/>
          <w:szCs w:val="24"/>
        </w:rPr>
        <w:t>instance.</w:t>
      </w:r>
      <w:r w:rsidRPr="00FE4375">
        <w:rPr>
          <w:rFonts w:ascii="Arial" w:hAnsi="Arial" w:cs="Arial"/>
          <w:color w:val="E7E6E6" w:themeColor="background2"/>
          <w:spacing w:val="-9"/>
          <w:sz w:val="26"/>
          <w:szCs w:val="24"/>
        </w:rPr>
        <w:t xml:space="preserve"> </w:t>
      </w:r>
      <w:r w:rsidRPr="00FE4375">
        <w:rPr>
          <w:rFonts w:ascii="Arial" w:hAnsi="Arial" w:cs="Arial"/>
          <w:color w:val="E7E6E6" w:themeColor="background2"/>
          <w:sz w:val="26"/>
          <w:szCs w:val="24"/>
        </w:rPr>
        <w:t>The</w:t>
      </w:r>
      <w:r w:rsidRPr="00FE4375">
        <w:rPr>
          <w:rFonts w:ascii="Arial" w:hAnsi="Arial" w:cs="Arial"/>
          <w:color w:val="E7E6E6" w:themeColor="background2"/>
          <w:spacing w:val="-12"/>
          <w:sz w:val="26"/>
          <w:szCs w:val="24"/>
        </w:rPr>
        <w:t xml:space="preserve"> </w:t>
      </w:r>
      <w:r w:rsidRPr="00FE4375">
        <w:rPr>
          <w:rFonts w:ascii="Arial" w:hAnsi="Arial" w:cs="Arial"/>
          <w:color w:val="E7E6E6" w:themeColor="background2"/>
          <w:sz w:val="26"/>
          <w:szCs w:val="24"/>
        </w:rPr>
        <w:t>Head</w:t>
      </w:r>
      <w:r w:rsidRPr="00FE4375">
        <w:rPr>
          <w:rFonts w:ascii="Arial" w:hAnsi="Arial" w:cs="Arial"/>
          <w:color w:val="E7E6E6" w:themeColor="background2"/>
          <w:spacing w:val="-9"/>
          <w:sz w:val="26"/>
          <w:szCs w:val="24"/>
        </w:rPr>
        <w:t xml:space="preserve"> </w:t>
      </w:r>
      <w:r w:rsidRPr="00FE4375">
        <w:rPr>
          <w:rFonts w:ascii="Arial" w:hAnsi="Arial" w:cs="Arial"/>
          <w:color w:val="E7E6E6" w:themeColor="background2"/>
          <w:sz w:val="26"/>
          <w:szCs w:val="24"/>
        </w:rPr>
        <w:t>of</w:t>
      </w:r>
      <w:r w:rsidRPr="00FE4375">
        <w:rPr>
          <w:rFonts w:ascii="Arial" w:hAnsi="Arial" w:cs="Arial"/>
          <w:color w:val="E7E6E6" w:themeColor="background2"/>
          <w:spacing w:val="-10"/>
          <w:sz w:val="26"/>
          <w:szCs w:val="24"/>
        </w:rPr>
        <w:t xml:space="preserve"> </w:t>
      </w:r>
      <w:r w:rsidRPr="00FE4375">
        <w:rPr>
          <w:rFonts w:ascii="Arial" w:hAnsi="Arial" w:cs="Arial"/>
          <w:color w:val="E7E6E6" w:themeColor="background2"/>
          <w:sz w:val="26"/>
          <w:szCs w:val="24"/>
        </w:rPr>
        <w:t>Department</w:t>
      </w:r>
      <w:r w:rsidRPr="00FE4375">
        <w:rPr>
          <w:rFonts w:ascii="Arial" w:hAnsi="Arial" w:cs="Arial"/>
          <w:color w:val="E7E6E6" w:themeColor="background2"/>
          <w:spacing w:val="-10"/>
          <w:sz w:val="26"/>
          <w:szCs w:val="24"/>
        </w:rPr>
        <w:t xml:space="preserve"> </w:t>
      </w:r>
      <w:r w:rsidRPr="00FE4375">
        <w:rPr>
          <w:rFonts w:ascii="Arial" w:hAnsi="Arial" w:cs="Arial"/>
          <w:color w:val="E7E6E6" w:themeColor="background2"/>
          <w:sz w:val="26"/>
          <w:szCs w:val="24"/>
        </w:rPr>
        <w:t>will</w:t>
      </w:r>
      <w:r w:rsidRPr="00FE4375">
        <w:rPr>
          <w:rFonts w:ascii="Arial" w:hAnsi="Arial" w:cs="Arial"/>
          <w:color w:val="E7E6E6" w:themeColor="background2"/>
          <w:spacing w:val="-10"/>
          <w:sz w:val="26"/>
          <w:szCs w:val="24"/>
        </w:rPr>
        <w:t xml:space="preserve"> </w:t>
      </w:r>
      <w:r w:rsidRPr="00FE4375">
        <w:rPr>
          <w:rFonts w:ascii="Arial" w:hAnsi="Arial" w:cs="Arial"/>
          <w:color w:val="E7E6E6" w:themeColor="background2"/>
          <w:sz w:val="26"/>
          <w:szCs w:val="24"/>
        </w:rPr>
        <w:t>make</w:t>
      </w:r>
      <w:r w:rsidRPr="00FE4375">
        <w:rPr>
          <w:rFonts w:ascii="Arial" w:hAnsi="Arial" w:cs="Arial"/>
          <w:color w:val="E7E6E6" w:themeColor="background2"/>
          <w:spacing w:val="-10"/>
          <w:sz w:val="26"/>
          <w:szCs w:val="24"/>
        </w:rPr>
        <w:t xml:space="preserve"> </w:t>
      </w:r>
      <w:r w:rsidRPr="00FE4375">
        <w:rPr>
          <w:rFonts w:ascii="Arial" w:hAnsi="Arial" w:cs="Arial"/>
          <w:color w:val="E7E6E6" w:themeColor="background2"/>
          <w:sz w:val="26"/>
          <w:szCs w:val="24"/>
        </w:rPr>
        <w:t>the</w:t>
      </w:r>
      <w:r w:rsidRPr="00FE4375">
        <w:rPr>
          <w:rFonts w:ascii="Arial" w:hAnsi="Arial" w:cs="Arial"/>
          <w:color w:val="E7E6E6" w:themeColor="background2"/>
          <w:spacing w:val="-12"/>
          <w:sz w:val="26"/>
          <w:szCs w:val="24"/>
        </w:rPr>
        <w:t xml:space="preserve"> </w:t>
      </w:r>
      <w:r w:rsidRPr="00FE4375">
        <w:rPr>
          <w:rFonts w:ascii="Arial" w:hAnsi="Arial" w:cs="Arial"/>
          <w:color w:val="E7E6E6" w:themeColor="background2"/>
          <w:sz w:val="26"/>
          <w:szCs w:val="24"/>
        </w:rPr>
        <w:t>decision</w:t>
      </w:r>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to</w:t>
      </w:r>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accept or decline the</w:t>
      </w:r>
      <w:r w:rsidRPr="00FE4375">
        <w:rPr>
          <w:rFonts w:ascii="Arial" w:hAnsi="Arial" w:cs="Arial"/>
          <w:color w:val="E7E6E6" w:themeColor="background2"/>
          <w:spacing w:val="-2"/>
          <w:sz w:val="26"/>
          <w:szCs w:val="24"/>
        </w:rPr>
        <w:t xml:space="preserve"> </w:t>
      </w:r>
      <w:r w:rsidRPr="00FE4375">
        <w:rPr>
          <w:rFonts w:ascii="Arial" w:hAnsi="Arial" w:cs="Arial"/>
          <w:color w:val="E7E6E6" w:themeColor="background2"/>
          <w:sz w:val="26"/>
          <w:szCs w:val="24"/>
        </w:rPr>
        <w:t>proposal.</w:t>
      </w:r>
    </w:p>
    <w:p w14:paraId="6E5CCCAA" w14:textId="77777777" w:rsidR="000540E6" w:rsidRPr="00FE4375" w:rsidRDefault="0064498C">
      <w:pPr>
        <w:pStyle w:val="ListParagraph"/>
        <w:numPr>
          <w:ilvl w:val="1"/>
          <w:numId w:val="10"/>
        </w:numPr>
        <w:tabs>
          <w:tab w:val="left" w:pos="451"/>
        </w:tabs>
        <w:spacing w:before="72" w:line="480" w:lineRule="auto"/>
        <w:ind w:left="100" w:right="117" w:firstLine="0"/>
        <w:rPr>
          <w:rFonts w:ascii="Arial" w:hAnsi="Arial" w:cs="Arial"/>
          <w:color w:val="E7E6E6" w:themeColor="background2"/>
          <w:sz w:val="26"/>
          <w:szCs w:val="24"/>
        </w:rPr>
      </w:pPr>
      <w:r w:rsidRPr="00FE4375">
        <w:rPr>
          <w:rFonts w:ascii="Arial" w:hAnsi="Arial" w:cs="Arial"/>
          <w:color w:val="E7E6E6" w:themeColor="background2"/>
          <w:sz w:val="26"/>
          <w:szCs w:val="24"/>
        </w:rPr>
        <w:t>The</w:t>
      </w:r>
      <w:r w:rsidRPr="00FE4375">
        <w:rPr>
          <w:rFonts w:ascii="Arial" w:hAnsi="Arial" w:cs="Arial"/>
          <w:color w:val="E7E6E6" w:themeColor="background2"/>
          <w:spacing w:val="-12"/>
          <w:sz w:val="26"/>
          <w:szCs w:val="24"/>
        </w:rPr>
        <w:t xml:space="preserve"> </w:t>
      </w:r>
      <w:r w:rsidRPr="00FE4375">
        <w:rPr>
          <w:rFonts w:ascii="Arial" w:hAnsi="Arial" w:cs="Arial"/>
          <w:color w:val="E7E6E6" w:themeColor="background2"/>
          <w:sz w:val="26"/>
          <w:szCs w:val="24"/>
        </w:rPr>
        <w:t>decision</w:t>
      </w:r>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to</w:t>
      </w:r>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accept</w:t>
      </w:r>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a</w:t>
      </w:r>
      <w:r w:rsidRPr="00FE4375">
        <w:rPr>
          <w:rFonts w:ascii="Arial" w:hAnsi="Arial" w:cs="Arial"/>
          <w:color w:val="E7E6E6" w:themeColor="background2"/>
          <w:spacing w:val="-12"/>
          <w:sz w:val="26"/>
          <w:szCs w:val="24"/>
        </w:rPr>
        <w:t xml:space="preserve"> </w:t>
      </w:r>
      <w:r w:rsidRPr="00FE4375">
        <w:rPr>
          <w:rFonts w:ascii="Arial" w:hAnsi="Arial" w:cs="Arial"/>
          <w:color w:val="E7E6E6" w:themeColor="background2"/>
          <w:sz w:val="26"/>
          <w:szCs w:val="24"/>
        </w:rPr>
        <w:t>proposal</w:t>
      </w:r>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to</w:t>
      </w:r>
      <w:r w:rsidRPr="00FE4375">
        <w:rPr>
          <w:rFonts w:ascii="Arial" w:hAnsi="Arial" w:cs="Arial"/>
          <w:color w:val="E7E6E6" w:themeColor="background2"/>
          <w:spacing w:val="-10"/>
          <w:sz w:val="26"/>
          <w:szCs w:val="24"/>
        </w:rPr>
        <w:t xml:space="preserve"> </w:t>
      </w:r>
      <w:r w:rsidRPr="00FE4375">
        <w:rPr>
          <w:rFonts w:ascii="Arial" w:hAnsi="Arial" w:cs="Arial"/>
          <w:color w:val="E7E6E6" w:themeColor="background2"/>
          <w:sz w:val="26"/>
          <w:szCs w:val="24"/>
        </w:rPr>
        <w:t>undertake</w:t>
      </w:r>
      <w:r w:rsidRPr="00FE4375">
        <w:rPr>
          <w:rFonts w:ascii="Arial" w:hAnsi="Arial" w:cs="Arial"/>
          <w:color w:val="E7E6E6" w:themeColor="background2"/>
          <w:spacing w:val="-12"/>
          <w:sz w:val="26"/>
          <w:szCs w:val="24"/>
        </w:rPr>
        <w:t xml:space="preserve"> </w:t>
      </w:r>
      <w:r w:rsidRPr="00FE4375">
        <w:rPr>
          <w:rFonts w:ascii="Arial" w:hAnsi="Arial" w:cs="Arial"/>
          <w:color w:val="E7E6E6" w:themeColor="background2"/>
          <w:sz w:val="26"/>
          <w:szCs w:val="24"/>
        </w:rPr>
        <w:t>consultancy</w:t>
      </w:r>
      <w:r w:rsidRPr="00FE4375">
        <w:rPr>
          <w:rFonts w:ascii="Arial" w:hAnsi="Arial" w:cs="Arial"/>
          <w:color w:val="E7E6E6" w:themeColor="background2"/>
          <w:spacing w:val="-14"/>
          <w:sz w:val="26"/>
          <w:szCs w:val="24"/>
        </w:rPr>
        <w:t xml:space="preserve"> </w:t>
      </w:r>
      <w:r w:rsidRPr="00FE4375">
        <w:rPr>
          <w:rFonts w:ascii="Arial" w:hAnsi="Arial" w:cs="Arial"/>
          <w:color w:val="E7E6E6" w:themeColor="background2"/>
          <w:sz w:val="26"/>
          <w:szCs w:val="24"/>
        </w:rPr>
        <w:t>activity</w:t>
      </w:r>
      <w:r w:rsidRPr="00FE4375">
        <w:rPr>
          <w:rFonts w:ascii="Arial" w:hAnsi="Arial" w:cs="Arial"/>
          <w:color w:val="E7E6E6" w:themeColor="background2"/>
          <w:spacing w:val="-16"/>
          <w:sz w:val="26"/>
          <w:szCs w:val="24"/>
        </w:rPr>
        <w:t xml:space="preserve"> </w:t>
      </w:r>
      <w:r w:rsidRPr="00FE4375">
        <w:rPr>
          <w:rFonts w:ascii="Arial" w:hAnsi="Arial" w:cs="Arial"/>
          <w:color w:val="E7E6E6" w:themeColor="background2"/>
          <w:sz w:val="26"/>
          <w:szCs w:val="24"/>
        </w:rPr>
        <w:t>is</w:t>
      </w:r>
      <w:r w:rsidRPr="00FE4375">
        <w:rPr>
          <w:rFonts w:ascii="Arial" w:hAnsi="Arial" w:cs="Arial"/>
          <w:color w:val="E7E6E6" w:themeColor="background2"/>
          <w:spacing w:val="-10"/>
          <w:sz w:val="26"/>
          <w:szCs w:val="24"/>
        </w:rPr>
        <w:t xml:space="preserve"> </w:t>
      </w:r>
      <w:r w:rsidRPr="00FE4375">
        <w:rPr>
          <w:rFonts w:ascii="Arial" w:hAnsi="Arial" w:cs="Arial"/>
          <w:color w:val="E7E6E6" w:themeColor="background2"/>
          <w:sz w:val="26"/>
          <w:szCs w:val="24"/>
        </w:rPr>
        <w:t>not</w:t>
      </w:r>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automatic</w:t>
      </w:r>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and</w:t>
      </w:r>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factors including other sources of research income will be</w:t>
      </w:r>
      <w:r w:rsidRPr="00FE4375">
        <w:rPr>
          <w:rFonts w:ascii="Arial" w:hAnsi="Arial" w:cs="Arial"/>
          <w:color w:val="E7E6E6" w:themeColor="background2"/>
          <w:spacing w:val="-4"/>
          <w:sz w:val="26"/>
          <w:szCs w:val="24"/>
        </w:rPr>
        <w:t xml:space="preserve"> </w:t>
      </w:r>
      <w:r w:rsidRPr="00FE4375">
        <w:rPr>
          <w:rFonts w:ascii="Arial" w:hAnsi="Arial" w:cs="Arial"/>
          <w:color w:val="E7E6E6" w:themeColor="background2"/>
          <w:sz w:val="26"/>
          <w:szCs w:val="24"/>
        </w:rPr>
        <w:t>considered.</w:t>
      </w:r>
    </w:p>
    <w:p w14:paraId="6E5CCCAB" w14:textId="48C5F485" w:rsidR="000540E6" w:rsidRPr="00FE4375" w:rsidRDefault="004C0E34">
      <w:pPr>
        <w:pStyle w:val="Heading2"/>
        <w:numPr>
          <w:ilvl w:val="0"/>
          <w:numId w:val="10"/>
        </w:numPr>
        <w:tabs>
          <w:tab w:val="left" w:pos="461"/>
        </w:tabs>
        <w:spacing w:before="5"/>
        <w:ind w:left="460" w:hanging="361"/>
        <w:rPr>
          <w:rFonts w:ascii="Arial" w:hAnsi="Arial" w:cs="Arial"/>
          <w:color w:val="E7E6E6" w:themeColor="background2"/>
          <w:sz w:val="26"/>
          <w:szCs w:val="26"/>
        </w:rPr>
      </w:pPr>
      <w:r w:rsidRPr="00FE4375">
        <w:rPr>
          <w:rFonts w:ascii="Arial" w:hAnsi="Arial" w:cs="Arial"/>
          <w:color w:val="E7E6E6" w:themeColor="background2"/>
          <w:sz w:val="26"/>
          <w:szCs w:val="26"/>
        </w:rPr>
        <w:t xml:space="preserve"> </w:t>
      </w:r>
      <w:r w:rsidR="0064498C" w:rsidRPr="00FE4375">
        <w:rPr>
          <w:rFonts w:ascii="Arial" w:hAnsi="Arial" w:cs="Arial"/>
          <w:color w:val="E7E6E6" w:themeColor="background2"/>
          <w:sz w:val="26"/>
          <w:szCs w:val="26"/>
        </w:rPr>
        <w:t>Income</w:t>
      </w:r>
      <w:r w:rsidR="0064498C" w:rsidRPr="00FE4375">
        <w:rPr>
          <w:rFonts w:ascii="Arial" w:hAnsi="Arial" w:cs="Arial"/>
          <w:color w:val="E7E6E6" w:themeColor="background2"/>
          <w:spacing w:val="-2"/>
          <w:sz w:val="26"/>
          <w:szCs w:val="26"/>
        </w:rPr>
        <w:t xml:space="preserve"> </w:t>
      </w:r>
      <w:r w:rsidR="0064498C" w:rsidRPr="00FE4375">
        <w:rPr>
          <w:rFonts w:ascii="Arial" w:hAnsi="Arial" w:cs="Arial"/>
          <w:color w:val="E7E6E6" w:themeColor="background2"/>
          <w:sz w:val="26"/>
          <w:szCs w:val="26"/>
        </w:rPr>
        <w:t>Distribution:</w:t>
      </w:r>
    </w:p>
    <w:p w14:paraId="6E5CCCAC" w14:textId="77777777" w:rsidR="000540E6" w:rsidRPr="00FE4375" w:rsidRDefault="000540E6">
      <w:pPr>
        <w:pStyle w:val="BodyText"/>
        <w:spacing w:before="5"/>
        <w:rPr>
          <w:rFonts w:ascii="Arial" w:hAnsi="Arial" w:cs="Arial"/>
          <w:b/>
          <w:color w:val="E7E6E6" w:themeColor="background2"/>
          <w:sz w:val="23"/>
          <w:szCs w:val="26"/>
        </w:rPr>
      </w:pPr>
    </w:p>
    <w:p w14:paraId="6E5CCCAD" w14:textId="77777777" w:rsidR="000540E6" w:rsidRPr="00FE4375" w:rsidRDefault="0064498C">
      <w:pPr>
        <w:pStyle w:val="ListParagraph"/>
        <w:numPr>
          <w:ilvl w:val="1"/>
          <w:numId w:val="10"/>
        </w:numPr>
        <w:tabs>
          <w:tab w:val="left" w:pos="586"/>
        </w:tabs>
        <w:spacing w:before="1" w:line="480" w:lineRule="auto"/>
        <w:ind w:left="100" w:right="118" w:firstLine="0"/>
        <w:rPr>
          <w:rFonts w:ascii="Arial" w:hAnsi="Arial" w:cs="Arial"/>
          <w:color w:val="E7E6E6" w:themeColor="background2"/>
          <w:sz w:val="26"/>
          <w:szCs w:val="24"/>
        </w:rPr>
      </w:pPr>
      <w:r w:rsidRPr="00FE4375">
        <w:rPr>
          <w:rFonts w:ascii="Arial" w:hAnsi="Arial" w:cs="Arial"/>
          <w:color w:val="E7E6E6" w:themeColor="background2"/>
          <w:sz w:val="26"/>
          <w:szCs w:val="24"/>
        </w:rPr>
        <w:t>University costs identified on the Consultancy Project Form (CPF) will be recovered before the following income distribution model is</w:t>
      </w:r>
      <w:r w:rsidRPr="00FE4375">
        <w:rPr>
          <w:rFonts w:ascii="Arial" w:hAnsi="Arial" w:cs="Arial"/>
          <w:color w:val="E7E6E6" w:themeColor="background2"/>
          <w:spacing w:val="-5"/>
          <w:sz w:val="26"/>
          <w:szCs w:val="24"/>
        </w:rPr>
        <w:t xml:space="preserve"> </w:t>
      </w:r>
      <w:r w:rsidRPr="00FE4375">
        <w:rPr>
          <w:rFonts w:ascii="Arial" w:hAnsi="Arial" w:cs="Arial"/>
          <w:color w:val="E7E6E6" w:themeColor="background2"/>
          <w:sz w:val="26"/>
          <w:szCs w:val="24"/>
        </w:rPr>
        <w:t>applied.</w:t>
      </w:r>
    </w:p>
    <w:p w14:paraId="6E5CCCAE" w14:textId="77777777" w:rsidR="000540E6" w:rsidRPr="00FE4375" w:rsidRDefault="0064498C">
      <w:pPr>
        <w:pStyle w:val="ListParagraph"/>
        <w:numPr>
          <w:ilvl w:val="1"/>
          <w:numId w:val="10"/>
        </w:numPr>
        <w:tabs>
          <w:tab w:val="left" w:pos="593"/>
        </w:tabs>
        <w:spacing w:after="9" w:line="480" w:lineRule="auto"/>
        <w:ind w:left="100" w:right="124" w:firstLine="0"/>
        <w:rPr>
          <w:rFonts w:ascii="Arial" w:hAnsi="Arial" w:cs="Arial"/>
          <w:color w:val="E7E6E6" w:themeColor="background2"/>
          <w:sz w:val="26"/>
          <w:szCs w:val="24"/>
        </w:rPr>
      </w:pPr>
      <w:r w:rsidRPr="00FE4375">
        <w:rPr>
          <w:rFonts w:ascii="Arial" w:hAnsi="Arial" w:cs="Arial"/>
          <w:color w:val="E7E6E6" w:themeColor="background2"/>
          <w:sz w:val="26"/>
          <w:szCs w:val="24"/>
        </w:rPr>
        <w:t>The standard income distribution model is based on income per consultancy agreement per financial</w:t>
      </w:r>
      <w:r w:rsidRPr="00FE4375">
        <w:rPr>
          <w:rFonts w:ascii="Arial" w:hAnsi="Arial" w:cs="Arial"/>
          <w:color w:val="E7E6E6" w:themeColor="background2"/>
          <w:spacing w:val="3"/>
          <w:sz w:val="26"/>
          <w:szCs w:val="24"/>
        </w:rPr>
        <w:t xml:space="preserve"> </w:t>
      </w:r>
      <w:r w:rsidRPr="00FE4375">
        <w:rPr>
          <w:rFonts w:ascii="Arial" w:hAnsi="Arial" w:cs="Arial"/>
          <w:color w:val="E7E6E6" w:themeColor="background2"/>
          <w:sz w:val="26"/>
          <w:szCs w:val="24"/>
        </w:rPr>
        <w:t>year.</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4935"/>
        <w:gridCol w:w="1949"/>
        <w:gridCol w:w="1764"/>
      </w:tblGrid>
      <w:tr w:rsidR="000540E6" w:rsidRPr="00FE4375" w14:paraId="6E5CCCB4" w14:textId="77777777">
        <w:trPr>
          <w:trHeight w:val="551"/>
        </w:trPr>
        <w:tc>
          <w:tcPr>
            <w:tcW w:w="703" w:type="dxa"/>
          </w:tcPr>
          <w:p w14:paraId="6E5CCCAF" w14:textId="77777777" w:rsidR="000540E6" w:rsidRPr="00FE4375" w:rsidRDefault="0064498C">
            <w:pPr>
              <w:pStyle w:val="TableParagraph"/>
              <w:spacing w:line="273" w:lineRule="exact"/>
              <w:ind w:left="107"/>
              <w:rPr>
                <w:rFonts w:ascii="Arial" w:hAnsi="Arial" w:cs="Arial"/>
                <w:b/>
                <w:color w:val="E7E6E6" w:themeColor="background2"/>
                <w:sz w:val="26"/>
                <w:szCs w:val="24"/>
              </w:rPr>
            </w:pPr>
            <w:r w:rsidRPr="00FE4375">
              <w:rPr>
                <w:rFonts w:ascii="Arial" w:hAnsi="Arial" w:cs="Arial"/>
                <w:b/>
                <w:color w:val="E7E6E6" w:themeColor="background2"/>
                <w:sz w:val="26"/>
                <w:szCs w:val="24"/>
              </w:rPr>
              <w:t>Sr.</w:t>
            </w:r>
          </w:p>
          <w:p w14:paraId="6E5CCCB0" w14:textId="77777777" w:rsidR="000540E6" w:rsidRPr="00FE4375" w:rsidRDefault="0064498C">
            <w:pPr>
              <w:pStyle w:val="TableParagraph"/>
              <w:spacing w:line="259" w:lineRule="exact"/>
              <w:ind w:left="107"/>
              <w:rPr>
                <w:rFonts w:ascii="Arial" w:hAnsi="Arial" w:cs="Arial"/>
                <w:b/>
                <w:color w:val="E7E6E6" w:themeColor="background2"/>
                <w:sz w:val="26"/>
                <w:szCs w:val="24"/>
              </w:rPr>
            </w:pPr>
            <w:r w:rsidRPr="00FE4375">
              <w:rPr>
                <w:rFonts w:ascii="Arial" w:hAnsi="Arial" w:cs="Arial"/>
                <w:b/>
                <w:color w:val="E7E6E6" w:themeColor="background2"/>
                <w:sz w:val="26"/>
                <w:szCs w:val="24"/>
              </w:rPr>
              <w:t>No.</w:t>
            </w:r>
          </w:p>
        </w:tc>
        <w:tc>
          <w:tcPr>
            <w:tcW w:w="4935" w:type="dxa"/>
          </w:tcPr>
          <w:p w14:paraId="6E5CCCB1" w14:textId="77777777" w:rsidR="000540E6" w:rsidRPr="00FE4375" w:rsidRDefault="0064498C">
            <w:pPr>
              <w:pStyle w:val="TableParagraph"/>
              <w:spacing w:line="273" w:lineRule="exact"/>
              <w:ind w:left="107"/>
              <w:rPr>
                <w:rFonts w:ascii="Arial" w:hAnsi="Arial" w:cs="Arial"/>
                <w:b/>
                <w:color w:val="E7E6E6" w:themeColor="background2"/>
                <w:sz w:val="26"/>
                <w:szCs w:val="24"/>
              </w:rPr>
            </w:pPr>
            <w:r w:rsidRPr="00FE4375">
              <w:rPr>
                <w:rFonts w:ascii="Arial" w:hAnsi="Arial" w:cs="Arial"/>
                <w:b/>
                <w:color w:val="E7E6E6" w:themeColor="background2"/>
                <w:sz w:val="26"/>
                <w:szCs w:val="24"/>
              </w:rPr>
              <w:t>Type of consultancy</w:t>
            </w:r>
          </w:p>
        </w:tc>
        <w:tc>
          <w:tcPr>
            <w:tcW w:w="1949" w:type="dxa"/>
          </w:tcPr>
          <w:p w14:paraId="6E5CCCB2" w14:textId="77777777" w:rsidR="000540E6" w:rsidRPr="00FE4375" w:rsidRDefault="0064498C">
            <w:pPr>
              <w:pStyle w:val="TableParagraph"/>
              <w:tabs>
                <w:tab w:val="left" w:pos="1773"/>
              </w:tabs>
              <w:spacing w:line="276" w:lineRule="exact"/>
              <w:ind w:left="108" w:right="97"/>
              <w:rPr>
                <w:rFonts w:ascii="Arial" w:hAnsi="Arial" w:cs="Arial"/>
                <w:b/>
                <w:color w:val="E7E6E6" w:themeColor="background2"/>
                <w:sz w:val="26"/>
                <w:szCs w:val="24"/>
              </w:rPr>
            </w:pPr>
            <w:r w:rsidRPr="00FE4375">
              <w:rPr>
                <w:rFonts w:ascii="Arial" w:hAnsi="Arial" w:cs="Arial"/>
                <w:b/>
                <w:color w:val="E7E6E6" w:themeColor="background2"/>
                <w:sz w:val="26"/>
                <w:szCs w:val="24"/>
              </w:rPr>
              <w:t>University</w:t>
            </w:r>
            <w:r w:rsidRPr="00FE4375">
              <w:rPr>
                <w:rFonts w:ascii="Arial" w:hAnsi="Arial" w:cs="Arial"/>
                <w:b/>
                <w:color w:val="E7E6E6" w:themeColor="background2"/>
                <w:sz w:val="26"/>
                <w:szCs w:val="24"/>
              </w:rPr>
              <w:tab/>
            </w:r>
            <w:r w:rsidRPr="00FE4375">
              <w:rPr>
                <w:rFonts w:ascii="Arial" w:hAnsi="Arial" w:cs="Arial"/>
                <w:b/>
                <w:color w:val="E7E6E6" w:themeColor="background2"/>
                <w:spacing w:val="-18"/>
                <w:sz w:val="26"/>
                <w:szCs w:val="24"/>
              </w:rPr>
              <w:t xml:space="preserve">/ </w:t>
            </w:r>
            <w:r w:rsidRPr="00FE4375">
              <w:rPr>
                <w:rFonts w:ascii="Arial" w:hAnsi="Arial" w:cs="Arial"/>
                <w:b/>
                <w:color w:val="E7E6E6" w:themeColor="background2"/>
                <w:sz w:val="26"/>
                <w:szCs w:val="24"/>
              </w:rPr>
              <w:t>Department</w:t>
            </w:r>
          </w:p>
        </w:tc>
        <w:tc>
          <w:tcPr>
            <w:tcW w:w="1764" w:type="dxa"/>
          </w:tcPr>
          <w:p w14:paraId="6E5CCCB3" w14:textId="77777777" w:rsidR="000540E6" w:rsidRPr="00FE4375" w:rsidRDefault="0064498C">
            <w:pPr>
              <w:pStyle w:val="TableParagraph"/>
              <w:tabs>
                <w:tab w:val="left" w:pos="1586"/>
              </w:tabs>
              <w:spacing w:line="276" w:lineRule="exact"/>
              <w:ind w:left="106" w:right="99"/>
              <w:rPr>
                <w:rFonts w:ascii="Arial" w:hAnsi="Arial" w:cs="Arial"/>
                <w:b/>
                <w:color w:val="E7E6E6" w:themeColor="background2"/>
                <w:sz w:val="26"/>
                <w:szCs w:val="24"/>
              </w:rPr>
            </w:pPr>
            <w:r w:rsidRPr="00FE4375">
              <w:rPr>
                <w:rFonts w:ascii="Arial" w:hAnsi="Arial" w:cs="Arial"/>
                <w:b/>
                <w:color w:val="E7E6E6" w:themeColor="background2"/>
                <w:sz w:val="26"/>
                <w:szCs w:val="24"/>
              </w:rPr>
              <w:t>Employee</w:t>
            </w:r>
            <w:r w:rsidRPr="00FE4375">
              <w:rPr>
                <w:rFonts w:ascii="Arial" w:hAnsi="Arial" w:cs="Arial"/>
                <w:b/>
                <w:color w:val="E7E6E6" w:themeColor="background2"/>
                <w:sz w:val="26"/>
                <w:szCs w:val="24"/>
              </w:rPr>
              <w:tab/>
            </w:r>
            <w:r w:rsidRPr="00FE4375">
              <w:rPr>
                <w:rFonts w:ascii="Arial" w:hAnsi="Arial" w:cs="Arial"/>
                <w:b/>
                <w:color w:val="E7E6E6" w:themeColor="background2"/>
                <w:spacing w:val="-18"/>
                <w:sz w:val="26"/>
                <w:szCs w:val="24"/>
              </w:rPr>
              <w:t xml:space="preserve">/ </w:t>
            </w:r>
            <w:r w:rsidRPr="00FE4375">
              <w:rPr>
                <w:rFonts w:ascii="Arial" w:hAnsi="Arial" w:cs="Arial"/>
                <w:b/>
                <w:color w:val="E7E6E6" w:themeColor="background2"/>
                <w:sz w:val="26"/>
                <w:szCs w:val="24"/>
              </w:rPr>
              <w:t>Staff</w:t>
            </w:r>
          </w:p>
        </w:tc>
      </w:tr>
      <w:tr w:rsidR="000540E6" w:rsidRPr="00FE4375" w14:paraId="6E5CCCBA" w14:textId="77777777">
        <w:trPr>
          <w:trHeight w:val="553"/>
        </w:trPr>
        <w:tc>
          <w:tcPr>
            <w:tcW w:w="703" w:type="dxa"/>
          </w:tcPr>
          <w:p w14:paraId="6E5CCCB5" w14:textId="77777777" w:rsidR="000540E6" w:rsidRPr="00FE4375" w:rsidRDefault="0064498C">
            <w:pPr>
              <w:pStyle w:val="TableParagraph"/>
              <w:spacing w:line="270" w:lineRule="exact"/>
              <w:ind w:left="107"/>
              <w:rPr>
                <w:rFonts w:ascii="Arial" w:hAnsi="Arial" w:cs="Arial"/>
                <w:color w:val="E7E6E6" w:themeColor="background2"/>
                <w:sz w:val="26"/>
                <w:szCs w:val="24"/>
              </w:rPr>
            </w:pPr>
            <w:r w:rsidRPr="00FE4375">
              <w:rPr>
                <w:rFonts w:ascii="Arial" w:hAnsi="Arial" w:cs="Arial"/>
                <w:color w:val="E7E6E6" w:themeColor="background2"/>
                <w:sz w:val="26"/>
                <w:szCs w:val="24"/>
              </w:rPr>
              <w:t>01</w:t>
            </w:r>
          </w:p>
        </w:tc>
        <w:tc>
          <w:tcPr>
            <w:tcW w:w="4935" w:type="dxa"/>
          </w:tcPr>
          <w:p w14:paraId="6E5CCCB7" w14:textId="6352FE7D" w:rsidR="000540E6" w:rsidRPr="00FE4375" w:rsidRDefault="0064498C" w:rsidP="004C0E34">
            <w:pPr>
              <w:pStyle w:val="TableParagraph"/>
              <w:spacing w:line="270" w:lineRule="exact"/>
              <w:ind w:left="107"/>
              <w:rPr>
                <w:rFonts w:ascii="Arial" w:hAnsi="Arial" w:cs="Arial"/>
                <w:color w:val="E7E6E6" w:themeColor="background2"/>
                <w:sz w:val="26"/>
                <w:szCs w:val="24"/>
              </w:rPr>
            </w:pPr>
            <w:r w:rsidRPr="00FE4375">
              <w:rPr>
                <w:rFonts w:ascii="Arial" w:hAnsi="Arial" w:cs="Arial"/>
                <w:color w:val="E7E6E6" w:themeColor="background2"/>
                <w:sz w:val="26"/>
                <w:szCs w:val="24"/>
              </w:rPr>
              <w:t>Consultancy in which resources of University are</w:t>
            </w:r>
            <w:r w:rsidR="004C0E34" w:rsidRPr="00FE4375">
              <w:rPr>
                <w:rFonts w:ascii="Arial" w:hAnsi="Arial" w:cs="Arial"/>
                <w:color w:val="E7E6E6" w:themeColor="background2"/>
                <w:sz w:val="26"/>
                <w:szCs w:val="24"/>
              </w:rPr>
              <w:t xml:space="preserve"> </w:t>
            </w:r>
            <w:r w:rsidRPr="00FE4375">
              <w:rPr>
                <w:rFonts w:ascii="Arial" w:hAnsi="Arial" w:cs="Arial"/>
                <w:color w:val="E7E6E6" w:themeColor="background2"/>
                <w:sz w:val="26"/>
                <w:szCs w:val="24"/>
              </w:rPr>
              <w:t>Required</w:t>
            </w:r>
          </w:p>
        </w:tc>
        <w:tc>
          <w:tcPr>
            <w:tcW w:w="1949" w:type="dxa"/>
          </w:tcPr>
          <w:p w14:paraId="6E5CCCB8" w14:textId="77777777" w:rsidR="000540E6" w:rsidRPr="00FE4375" w:rsidRDefault="0064498C">
            <w:pPr>
              <w:pStyle w:val="TableParagraph"/>
              <w:spacing w:line="270" w:lineRule="exact"/>
              <w:ind w:left="705" w:right="694"/>
              <w:jc w:val="center"/>
              <w:rPr>
                <w:rFonts w:ascii="Arial" w:hAnsi="Arial" w:cs="Arial"/>
                <w:color w:val="E7E6E6" w:themeColor="background2"/>
                <w:sz w:val="26"/>
                <w:szCs w:val="24"/>
              </w:rPr>
            </w:pPr>
            <w:r w:rsidRPr="00FE4375">
              <w:rPr>
                <w:rFonts w:ascii="Arial" w:hAnsi="Arial" w:cs="Arial"/>
                <w:color w:val="E7E6E6" w:themeColor="background2"/>
                <w:sz w:val="26"/>
                <w:szCs w:val="24"/>
              </w:rPr>
              <w:t>50 %</w:t>
            </w:r>
          </w:p>
        </w:tc>
        <w:tc>
          <w:tcPr>
            <w:tcW w:w="1764" w:type="dxa"/>
          </w:tcPr>
          <w:p w14:paraId="6E5CCCB9" w14:textId="77777777" w:rsidR="000540E6" w:rsidRPr="00FE4375" w:rsidRDefault="0064498C">
            <w:pPr>
              <w:pStyle w:val="TableParagraph"/>
              <w:spacing w:line="270" w:lineRule="exact"/>
              <w:ind w:left="629"/>
              <w:rPr>
                <w:rFonts w:ascii="Arial" w:hAnsi="Arial" w:cs="Arial"/>
                <w:color w:val="E7E6E6" w:themeColor="background2"/>
                <w:sz w:val="26"/>
                <w:szCs w:val="24"/>
              </w:rPr>
            </w:pPr>
            <w:r w:rsidRPr="00FE4375">
              <w:rPr>
                <w:rFonts w:ascii="Arial" w:hAnsi="Arial" w:cs="Arial"/>
                <w:color w:val="E7E6E6" w:themeColor="background2"/>
                <w:sz w:val="26"/>
                <w:szCs w:val="24"/>
              </w:rPr>
              <w:t>50 %</w:t>
            </w:r>
          </w:p>
        </w:tc>
      </w:tr>
      <w:tr w:rsidR="000540E6" w:rsidRPr="00FE4375" w14:paraId="6E5CCCC0" w14:textId="77777777">
        <w:trPr>
          <w:trHeight w:val="551"/>
        </w:trPr>
        <w:tc>
          <w:tcPr>
            <w:tcW w:w="703" w:type="dxa"/>
          </w:tcPr>
          <w:p w14:paraId="6E5CCCBB" w14:textId="77777777" w:rsidR="000540E6" w:rsidRPr="00FE4375" w:rsidRDefault="0064498C">
            <w:pPr>
              <w:pStyle w:val="TableParagraph"/>
              <w:spacing w:line="268" w:lineRule="exact"/>
              <w:ind w:left="107"/>
              <w:rPr>
                <w:rFonts w:ascii="Arial" w:hAnsi="Arial" w:cs="Arial"/>
                <w:color w:val="E7E6E6" w:themeColor="background2"/>
                <w:sz w:val="26"/>
                <w:szCs w:val="24"/>
              </w:rPr>
            </w:pPr>
            <w:r w:rsidRPr="00FE4375">
              <w:rPr>
                <w:rFonts w:ascii="Arial" w:hAnsi="Arial" w:cs="Arial"/>
                <w:color w:val="E7E6E6" w:themeColor="background2"/>
                <w:sz w:val="26"/>
                <w:szCs w:val="24"/>
              </w:rPr>
              <w:t>02</w:t>
            </w:r>
          </w:p>
        </w:tc>
        <w:tc>
          <w:tcPr>
            <w:tcW w:w="4935" w:type="dxa"/>
          </w:tcPr>
          <w:p w14:paraId="6E5CCCBD" w14:textId="1568CEC4" w:rsidR="000540E6" w:rsidRPr="00FE4375" w:rsidRDefault="0064498C" w:rsidP="004C0E34">
            <w:pPr>
              <w:pStyle w:val="TableParagraph"/>
              <w:spacing w:line="268" w:lineRule="exact"/>
              <w:ind w:left="107"/>
              <w:rPr>
                <w:rFonts w:ascii="Arial" w:hAnsi="Arial" w:cs="Arial"/>
                <w:color w:val="E7E6E6" w:themeColor="background2"/>
                <w:sz w:val="26"/>
                <w:szCs w:val="24"/>
              </w:rPr>
            </w:pPr>
            <w:r w:rsidRPr="00FE4375">
              <w:rPr>
                <w:rFonts w:ascii="Arial" w:hAnsi="Arial" w:cs="Arial"/>
                <w:color w:val="E7E6E6" w:themeColor="background2"/>
                <w:sz w:val="26"/>
                <w:szCs w:val="24"/>
              </w:rPr>
              <w:t>Consultancy in which no resources of University</w:t>
            </w:r>
            <w:r w:rsidR="004C0E34" w:rsidRPr="00FE4375">
              <w:rPr>
                <w:rFonts w:ascii="Arial" w:hAnsi="Arial" w:cs="Arial"/>
                <w:color w:val="E7E6E6" w:themeColor="background2"/>
                <w:sz w:val="26"/>
                <w:szCs w:val="24"/>
              </w:rPr>
              <w:t xml:space="preserve"> </w:t>
            </w:r>
            <w:r w:rsidRPr="00FE4375">
              <w:rPr>
                <w:rFonts w:ascii="Arial" w:hAnsi="Arial" w:cs="Arial"/>
                <w:color w:val="E7E6E6" w:themeColor="background2"/>
                <w:sz w:val="26"/>
                <w:szCs w:val="24"/>
              </w:rPr>
              <w:t>are required</w:t>
            </w:r>
          </w:p>
        </w:tc>
        <w:tc>
          <w:tcPr>
            <w:tcW w:w="1949" w:type="dxa"/>
          </w:tcPr>
          <w:p w14:paraId="6E5CCCBE" w14:textId="77777777" w:rsidR="000540E6" w:rsidRPr="00FE4375" w:rsidRDefault="0064498C">
            <w:pPr>
              <w:pStyle w:val="TableParagraph"/>
              <w:spacing w:line="268" w:lineRule="exact"/>
              <w:ind w:left="705" w:right="694"/>
              <w:jc w:val="center"/>
              <w:rPr>
                <w:rFonts w:ascii="Arial" w:hAnsi="Arial" w:cs="Arial"/>
                <w:color w:val="E7E6E6" w:themeColor="background2"/>
                <w:sz w:val="26"/>
                <w:szCs w:val="24"/>
              </w:rPr>
            </w:pPr>
            <w:r w:rsidRPr="00FE4375">
              <w:rPr>
                <w:rFonts w:ascii="Arial" w:hAnsi="Arial" w:cs="Arial"/>
                <w:color w:val="E7E6E6" w:themeColor="background2"/>
                <w:sz w:val="26"/>
                <w:szCs w:val="24"/>
              </w:rPr>
              <w:t>10 %</w:t>
            </w:r>
          </w:p>
        </w:tc>
        <w:tc>
          <w:tcPr>
            <w:tcW w:w="1764" w:type="dxa"/>
          </w:tcPr>
          <w:p w14:paraId="6E5CCCBF" w14:textId="77777777" w:rsidR="000540E6" w:rsidRPr="00FE4375" w:rsidRDefault="0064498C">
            <w:pPr>
              <w:pStyle w:val="TableParagraph"/>
              <w:spacing w:line="268" w:lineRule="exact"/>
              <w:ind w:left="629"/>
              <w:rPr>
                <w:rFonts w:ascii="Arial" w:hAnsi="Arial" w:cs="Arial"/>
                <w:color w:val="E7E6E6" w:themeColor="background2"/>
                <w:sz w:val="26"/>
                <w:szCs w:val="24"/>
              </w:rPr>
            </w:pPr>
            <w:r w:rsidRPr="00FE4375">
              <w:rPr>
                <w:rFonts w:ascii="Arial" w:hAnsi="Arial" w:cs="Arial"/>
                <w:color w:val="E7E6E6" w:themeColor="background2"/>
                <w:sz w:val="26"/>
                <w:szCs w:val="24"/>
              </w:rPr>
              <w:t>90 %</w:t>
            </w:r>
          </w:p>
        </w:tc>
      </w:tr>
      <w:tr w:rsidR="000540E6" w:rsidRPr="00FE4375" w14:paraId="6E5CCCC5" w14:textId="77777777">
        <w:trPr>
          <w:trHeight w:val="275"/>
        </w:trPr>
        <w:tc>
          <w:tcPr>
            <w:tcW w:w="703" w:type="dxa"/>
          </w:tcPr>
          <w:p w14:paraId="6E5CCCC1" w14:textId="77777777" w:rsidR="000540E6" w:rsidRPr="00FE4375" w:rsidRDefault="0064498C">
            <w:pPr>
              <w:pStyle w:val="TableParagraph"/>
              <w:ind w:left="107"/>
              <w:rPr>
                <w:rFonts w:ascii="Arial" w:hAnsi="Arial" w:cs="Arial"/>
                <w:color w:val="E7E6E6" w:themeColor="background2"/>
                <w:sz w:val="26"/>
                <w:szCs w:val="24"/>
              </w:rPr>
            </w:pPr>
            <w:r w:rsidRPr="00FE4375">
              <w:rPr>
                <w:rFonts w:ascii="Arial" w:hAnsi="Arial" w:cs="Arial"/>
                <w:color w:val="E7E6E6" w:themeColor="background2"/>
                <w:sz w:val="26"/>
                <w:szCs w:val="24"/>
              </w:rPr>
              <w:lastRenderedPageBreak/>
              <w:t>03</w:t>
            </w:r>
          </w:p>
        </w:tc>
        <w:tc>
          <w:tcPr>
            <w:tcW w:w="4935" w:type="dxa"/>
          </w:tcPr>
          <w:p w14:paraId="6E5CCCC2" w14:textId="77777777" w:rsidR="000540E6" w:rsidRPr="00FE4375" w:rsidRDefault="0064498C">
            <w:pPr>
              <w:pStyle w:val="TableParagraph"/>
              <w:ind w:left="107"/>
              <w:rPr>
                <w:rFonts w:ascii="Arial" w:hAnsi="Arial" w:cs="Arial"/>
                <w:color w:val="E7E6E6" w:themeColor="background2"/>
                <w:sz w:val="26"/>
                <w:szCs w:val="24"/>
              </w:rPr>
            </w:pPr>
            <w:r w:rsidRPr="00FE4375">
              <w:rPr>
                <w:rFonts w:ascii="Arial" w:hAnsi="Arial" w:cs="Arial"/>
                <w:color w:val="E7E6E6" w:themeColor="background2"/>
                <w:sz w:val="26"/>
                <w:szCs w:val="24"/>
              </w:rPr>
              <w:t>Private Consultancy</w:t>
            </w:r>
          </w:p>
        </w:tc>
        <w:tc>
          <w:tcPr>
            <w:tcW w:w="1949" w:type="dxa"/>
          </w:tcPr>
          <w:p w14:paraId="6E5CCCC3" w14:textId="77777777" w:rsidR="000540E6" w:rsidRPr="00FE4375" w:rsidRDefault="0064498C">
            <w:pPr>
              <w:pStyle w:val="TableParagraph"/>
              <w:ind w:left="703" w:right="694"/>
              <w:jc w:val="center"/>
              <w:rPr>
                <w:rFonts w:ascii="Arial" w:hAnsi="Arial" w:cs="Arial"/>
                <w:color w:val="E7E6E6" w:themeColor="background2"/>
                <w:sz w:val="26"/>
                <w:szCs w:val="24"/>
              </w:rPr>
            </w:pPr>
            <w:r w:rsidRPr="00FE4375">
              <w:rPr>
                <w:rFonts w:ascii="Arial" w:hAnsi="Arial" w:cs="Arial"/>
                <w:color w:val="E7E6E6" w:themeColor="background2"/>
                <w:sz w:val="26"/>
                <w:szCs w:val="24"/>
              </w:rPr>
              <w:t>------</w:t>
            </w:r>
          </w:p>
        </w:tc>
        <w:tc>
          <w:tcPr>
            <w:tcW w:w="1764" w:type="dxa"/>
          </w:tcPr>
          <w:p w14:paraId="6E5CCCC4" w14:textId="77777777" w:rsidR="000540E6" w:rsidRPr="00FE4375" w:rsidRDefault="0064498C">
            <w:pPr>
              <w:pStyle w:val="TableParagraph"/>
              <w:ind w:left="569"/>
              <w:rPr>
                <w:rFonts w:ascii="Arial" w:hAnsi="Arial" w:cs="Arial"/>
                <w:color w:val="E7E6E6" w:themeColor="background2"/>
                <w:sz w:val="26"/>
                <w:szCs w:val="24"/>
              </w:rPr>
            </w:pPr>
            <w:r w:rsidRPr="00FE4375">
              <w:rPr>
                <w:rFonts w:ascii="Arial" w:hAnsi="Arial" w:cs="Arial"/>
                <w:color w:val="E7E6E6" w:themeColor="background2"/>
                <w:sz w:val="26"/>
                <w:szCs w:val="24"/>
              </w:rPr>
              <w:t>100 %</w:t>
            </w:r>
          </w:p>
        </w:tc>
      </w:tr>
    </w:tbl>
    <w:p w14:paraId="6E5CCCC6" w14:textId="77777777" w:rsidR="000540E6" w:rsidRPr="00FE4375" w:rsidRDefault="000540E6">
      <w:pPr>
        <w:pStyle w:val="BodyText"/>
        <w:spacing w:before="9"/>
        <w:rPr>
          <w:rFonts w:ascii="Arial" w:hAnsi="Arial" w:cs="Arial"/>
          <w:color w:val="E7E6E6" w:themeColor="background2"/>
          <w:sz w:val="32"/>
          <w:szCs w:val="26"/>
        </w:rPr>
      </w:pPr>
    </w:p>
    <w:p w14:paraId="6E5CCCC7" w14:textId="77777777" w:rsidR="000540E6" w:rsidRPr="00FE4375" w:rsidRDefault="0064498C">
      <w:pPr>
        <w:pStyle w:val="ListParagraph"/>
        <w:numPr>
          <w:ilvl w:val="1"/>
          <w:numId w:val="10"/>
        </w:numPr>
        <w:tabs>
          <w:tab w:val="left" w:pos="583"/>
        </w:tabs>
        <w:spacing w:line="480" w:lineRule="auto"/>
        <w:ind w:left="100" w:right="117" w:firstLine="0"/>
        <w:jc w:val="both"/>
        <w:rPr>
          <w:rFonts w:ascii="Arial" w:hAnsi="Arial" w:cs="Arial"/>
          <w:color w:val="E7E6E6" w:themeColor="background2"/>
          <w:sz w:val="26"/>
          <w:szCs w:val="24"/>
        </w:rPr>
      </w:pPr>
      <w:r w:rsidRPr="00FE4375">
        <w:rPr>
          <w:rFonts w:ascii="Arial" w:hAnsi="Arial" w:cs="Arial"/>
          <w:color w:val="E7E6E6" w:themeColor="background2"/>
          <w:sz w:val="26"/>
          <w:szCs w:val="24"/>
        </w:rPr>
        <w:t>Finance Office facilitate this decision by providing Department with quarterly reports of the consultancy income (per financial year) generated by their</w:t>
      </w:r>
      <w:r w:rsidRPr="00FE4375">
        <w:rPr>
          <w:rFonts w:ascii="Arial" w:hAnsi="Arial" w:cs="Arial"/>
          <w:color w:val="E7E6E6" w:themeColor="background2"/>
          <w:spacing w:val="-7"/>
          <w:sz w:val="26"/>
          <w:szCs w:val="24"/>
        </w:rPr>
        <w:t xml:space="preserve"> </w:t>
      </w:r>
      <w:r w:rsidRPr="00FE4375">
        <w:rPr>
          <w:rFonts w:ascii="Arial" w:hAnsi="Arial" w:cs="Arial"/>
          <w:color w:val="E7E6E6" w:themeColor="background2"/>
          <w:sz w:val="26"/>
          <w:szCs w:val="24"/>
        </w:rPr>
        <w:t>staff.</w:t>
      </w:r>
    </w:p>
    <w:p w14:paraId="6E5CCCC8" w14:textId="77777777" w:rsidR="000540E6" w:rsidRPr="00FE4375" w:rsidRDefault="0064498C">
      <w:pPr>
        <w:pStyle w:val="Heading2"/>
        <w:numPr>
          <w:ilvl w:val="0"/>
          <w:numId w:val="10"/>
        </w:numPr>
        <w:tabs>
          <w:tab w:val="left" w:pos="461"/>
        </w:tabs>
        <w:spacing w:before="5"/>
        <w:ind w:left="460" w:hanging="361"/>
        <w:jc w:val="both"/>
        <w:rPr>
          <w:rFonts w:ascii="Arial" w:hAnsi="Arial" w:cs="Arial"/>
          <w:color w:val="E7E6E6" w:themeColor="background2"/>
          <w:sz w:val="26"/>
          <w:szCs w:val="26"/>
        </w:rPr>
      </w:pPr>
      <w:r w:rsidRPr="00FE4375">
        <w:rPr>
          <w:rFonts w:ascii="Arial" w:hAnsi="Arial" w:cs="Arial"/>
          <w:color w:val="E7E6E6" w:themeColor="background2"/>
          <w:sz w:val="26"/>
          <w:szCs w:val="26"/>
        </w:rPr>
        <w:t>Costing/Pricing of Consultancy</w:t>
      </w:r>
      <w:r w:rsidRPr="00FE4375">
        <w:rPr>
          <w:rFonts w:ascii="Arial" w:hAnsi="Arial" w:cs="Arial"/>
          <w:color w:val="E7E6E6" w:themeColor="background2"/>
          <w:spacing w:val="2"/>
          <w:sz w:val="26"/>
          <w:szCs w:val="26"/>
        </w:rPr>
        <w:t xml:space="preserve"> </w:t>
      </w:r>
      <w:r w:rsidRPr="00FE4375">
        <w:rPr>
          <w:rFonts w:ascii="Arial" w:hAnsi="Arial" w:cs="Arial"/>
          <w:color w:val="E7E6E6" w:themeColor="background2"/>
          <w:sz w:val="26"/>
          <w:szCs w:val="26"/>
        </w:rPr>
        <w:t>Activity:</w:t>
      </w:r>
    </w:p>
    <w:p w14:paraId="6E5CCCC9" w14:textId="77777777" w:rsidR="000540E6" w:rsidRPr="00FE4375" w:rsidRDefault="000540E6">
      <w:pPr>
        <w:pStyle w:val="BodyText"/>
        <w:spacing w:before="7"/>
        <w:rPr>
          <w:rFonts w:ascii="Arial" w:hAnsi="Arial" w:cs="Arial"/>
          <w:b/>
          <w:color w:val="E7E6E6" w:themeColor="background2"/>
          <w:sz w:val="25"/>
          <w:szCs w:val="26"/>
        </w:rPr>
      </w:pPr>
    </w:p>
    <w:p w14:paraId="6E5CCCCA" w14:textId="77777777" w:rsidR="000540E6" w:rsidRPr="00FE4375" w:rsidRDefault="0064498C">
      <w:pPr>
        <w:pStyle w:val="ListParagraph"/>
        <w:numPr>
          <w:ilvl w:val="1"/>
          <w:numId w:val="10"/>
        </w:numPr>
        <w:tabs>
          <w:tab w:val="left" w:pos="636"/>
        </w:tabs>
        <w:spacing w:line="480" w:lineRule="auto"/>
        <w:ind w:left="100" w:right="121" w:firstLine="0"/>
        <w:jc w:val="both"/>
        <w:rPr>
          <w:rFonts w:ascii="Arial" w:hAnsi="Arial" w:cs="Arial"/>
          <w:color w:val="E7E6E6" w:themeColor="background2"/>
          <w:sz w:val="26"/>
          <w:szCs w:val="24"/>
        </w:rPr>
      </w:pPr>
      <w:r w:rsidRPr="00FE4375">
        <w:rPr>
          <w:rFonts w:ascii="Arial" w:hAnsi="Arial" w:cs="Arial"/>
          <w:color w:val="E7E6E6" w:themeColor="background2"/>
          <w:sz w:val="26"/>
          <w:szCs w:val="24"/>
        </w:rPr>
        <w:t>Normally, consultancy activity should be recorded using the CPF. This form provides recommended daily rates for consultancy and only in exceptional circumstances (and with the approval of the Head of Department) should consultancy be undertaken at below this</w:t>
      </w:r>
      <w:r w:rsidRPr="00FE4375">
        <w:rPr>
          <w:rFonts w:ascii="Arial" w:hAnsi="Arial" w:cs="Arial"/>
          <w:color w:val="E7E6E6" w:themeColor="background2"/>
          <w:spacing w:val="-5"/>
          <w:sz w:val="26"/>
          <w:szCs w:val="24"/>
        </w:rPr>
        <w:t xml:space="preserve"> </w:t>
      </w:r>
      <w:r w:rsidRPr="00FE4375">
        <w:rPr>
          <w:rFonts w:ascii="Arial" w:hAnsi="Arial" w:cs="Arial"/>
          <w:color w:val="E7E6E6" w:themeColor="background2"/>
          <w:sz w:val="26"/>
          <w:szCs w:val="24"/>
        </w:rPr>
        <w:t>rate.</w:t>
      </w:r>
    </w:p>
    <w:p w14:paraId="6E5CCCCB" w14:textId="77777777" w:rsidR="000540E6" w:rsidRPr="00FE4375" w:rsidRDefault="0064498C">
      <w:pPr>
        <w:pStyle w:val="ListParagraph"/>
        <w:numPr>
          <w:ilvl w:val="1"/>
          <w:numId w:val="10"/>
        </w:numPr>
        <w:tabs>
          <w:tab w:val="left" w:pos="605"/>
        </w:tabs>
        <w:spacing w:line="480" w:lineRule="auto"/>
        <w:ind w:left="100" w:right="118" w:firstLine="0"/>
        <w:jc w:val="both"/>
        <w:rPr>
          <w:rFonts w:ascii="Arial" w:hAnsi="Arial" w:cs="Arial"/>
          <w:color w:val="E7E6E6" w:themeColor="background2"/>
          <w:sz w:val="26"/>
          <w:szCs w:val="24"/>
        </w:rPr>
      </w:pPr>
      <w:r w:rsidRPr="00FE4375">
        <w:rPr>
          <w:rFonts w:ascii="Arial" w:hAnsi="Arial" w:cs="Arial"/>
          <w:color w:val="E7E6E6" w:themeColor="background2"/>
          <w:sz w:val="26"/>
          <w:szCs w:val="24"/>
        </w:rPr>
        <w:t>The form can be used to determine the consultant’s net income (following deductions for Department</w:t>
      </w:r>
      <w:r w:rsidRPr="00FE4375">
        <w:rPr>
          <w:rFonts w:ascii="Arial" w:hAnsi="Arial" w:cs="Arial"/>
          <w:color w:val="E7E6E6" w:themeColor="background2"/>
          <w:spacing w:val="-3"/>
          <w:sz w:val="26"/>
          <w:szCs w:val="24"/>
        </w:rPr>
        <w:t xml:space="preserve"> </w:t>
      </w:r>
      <w:r w:rsidRPr="00FE4375">
        <w:rPr>
          <w:rFonts w:ascii="Arial" w:hAnsi="Arial" w:cs="Arial"/>
          <w:color w:val="E7E6E6" w:themeColor="background2"/>
          <w:sz w:val="26"/>
          <w:szCs w:val="24"/>
        </w:rPr>
        <w:t>share,</w:t>
      </w:r>
      <w:r w:rsidRPr="00FE4375">
        <w:rPr>
          <w:rFonts w:ascii="Arial" w:hAnsi="Arial" w:cs="Arial"/>
          <w:color w:val="E7E6E6" w:themeColor="background2"/>
          <w:spacing w:val="-4"/>
          <w:sz w:val="26"/>
          <w:szCs w:val="24"/>
        </w:rPr>
        <w:t xml:space="preserve"> </w:t>
      </w:r>
      <w:r w:rsidRPr="00FE4375">
        <w:rPr>
          <w:rFonts w:ascii="Arial" w:hAnsi="Arial" w:cs="Arial"/>
          <w:color w:val="E7E6E6" w:themeColor="background2"/>
          <w:sz w:val="26"/>
          <w:szCs w:val="24"/>
        </w:rPr>
        <w:t>any</w:t>
      </w:r>
      <w:r w:rsidRPr="00FE4375">
        <w:rPr>
          <w:rFonts w:ascii="Arial" w:hAnsi="Arial" w:cs="Arial"/>
          <w:color w:val="E7E6E6" w:themeColor="background2"/>
          <w:spacing w:val="-9"/>
          <w:sz w:val="26"/>
          <w:szCs w:val="24"/>
        </w:rPr>
        <w:t xml:space="preserve"> </w:t>
      </w:r>
      <w:r w:rsidRPr="00FE4375">
        <w:rPr>
          <w:rFonts w:ascii="Arial" w:hAnsi="Arial" w:cs="Arial"/>
          <w:color w:val="E7E6E6" w:themeColor="background2"/>
          <w:sz w:val="26"/>
          <w:szCs w:val="24"/>
        </w:rPr>
        <w:t>direct</w:t>
      </w:r>
      <w:r w:rsidRPr="00FE4375">
        <w:rPr>
          <w:rFonts w:ascii="Arial" w:hAnsi="Arial" w:cs="Arial"/>
          <w:color w:val="E7E6E6" w:themeColor="background2"/>
          <w:spacing w:val="-3"/>
          <w:sz w:val="26"/>
          <w:szCs w:val="24"/>
        </w:rPr>
        <w:t xml:space="preserve"> </w:t>
      </w:r>
      <w:r w:rsidRPr="00FE4375">
        <w:rPr>
          <w:rFonts w:ascii="Arial" w:hAnsi="Arial" w:cs="Arial"/>
          <w:color w:val="E7E6E6" w:themeColor="background2"/>
          <w:sz w:val="26"/>
          <w:szCs w:val="24"/>
        </w:rPr>
        <w:t>costs,</w:t>
      </w:r>
      <w:r w:rsidRPr="00FE4375">
        <w:rPr>
          <w:rFonts w:ascii="Arial" w:hAnsi="Arial" w:cs="Arial"/>
          <w:color w:val="E7E6E6" w:themeColor="background2"/>
          <w:spacing w:val="-4"/>
          <w:sz w:val="26"/>
          <w:szCs w:val="24"/>
        </w:rPr>
        <w:t xml:space="preserve"> </w:t>
      </w:r>
      <w:r w:rsidRPr="00FE4375">
        <w:rPr>
          <w:rFonts w:ascii="Arial" w:hAnsi="Arial" w:cs="Arial"/>
          <w:color w:val="E7E6E6" w:themeColor="background2"/>
          <w:sz w:val="26"/>
          <w:szCs w:val="24"/>
        </w:rPr>
        <w:t>tax</w:t>
      </w:r>
      <w:r w:rsidRPr="00FE4375">
        <w:rPr>
          <w:rFonts w:ascii="Arial" w:hAnsi="Arial" w:cs="Arial"/>
          <w:color w:val="E7E6E6" w:themeColor="background2"/>
          <w:spacing w:val="-2"/>
          <w:sz w:val="26"/>
          <w:szCs w:val="24"/>
        </w:rPr>
        <w:t xml:space="preserve"> </w:t>
      </w:r>
      <w:r w:rsidRPr="00FE4375">
        <w:rPr>
          <w:rFonts w:ascii="Arial" w:hAnsi="Arial" w:cs="Arial"/>
          <w:color w:val="E7E6E6" w:themeColor="background2"/>
          <w:sz w:val="26"/>
          <w:szCs w:val="24"/>
        </w:rPr>
        <w:t>and</w:t>
      </w:r>
      <w:r w:rsidRPr="00FE4375">
        <w:rPr>
          <w:rFonts w:ascii="Arial" w:hAnsi="Arial" w:cs="Arial"/>
          <w:color w:val="E7E6E6" w:themeColor="background2"/>
          <w:spacing w:val="-4"/>
          <w:sz w:val="26"/>
          <w:szCs w:val="24"/>
        </w:rPr>
        <w:t xml:space="preserve"> </w:t>
      </w:r>
      <w:r w:rsidRPr="00FE4375">
        <w:rPr>
          <w:rFonts w:ascii="Arial" w:hAnsi="Arial" w:cs="Arial"/>
          <w:color w:val="E7E6E6" w:themeColor="background2"/>
          <w:sz w:val="26"/>
          <w:szCs w:val="24"/>
        </w:rPr>
        <w:t>national</w:t>
      </w:r>
      <w:r w:rsidRPr="00FE4375">
        <w:rPr>
          <w:rFonts w:ascii="Arial" w:hAnsi="Arial" w:cs="Arial"/>
          <w:color w:val="E7E6E6" w:themeColor="background2"/>
          <w:spacing w:val="-3"/>
          <w:sz w:val="26"/>
          <w:szCs w:val="24"/>
        </w:rPr>
        <w:t xml:space="preserve"> </w:t>
      </w:r>
      <w:r w:rsidRPr="00FE4375">
        <w:rPr>
          <w:rFonts w:ascii="Arial" w:hAnsi="Arial" w:cs="Arial"/>
          <w:color w:val="E7E6E6" w:themeColor="background2"/>
          <w:sz w:val="26"/>
          <w:szCs w:val="24"/>
        </w:rPr>
        <w:t>insurance).</w:t>
      </w:r>
      <w:r w:rsidRPr="00FE4375">
        <w:rPr>
          <w:rFonts w:ascii="Arial" w:hAnsi="Arial" w:cs="Arial"/>
          <w:color w:val="E7E6E6" w:themeColor="background2"/>
          <w:spacing w:val="-2"/>
          <w:sz w:val="26"/>
          <w:szCs w:val="24"/>
        </w:rPr>
        <w:t xml:space="preserve"> </w:t>
      </w:r>
      <w:r w:rsidRPr="00FE4375">
        <w:rPr>
          <w:rFonts w:ascii="Arial" w:hAnsi="Arial" w:cs="Arial"/>
          <w:color w:val="E7E6E6" w:themeColor="background2"/>
          <w:sz w:val="26"/>
          <w:szCs w:val="24"/>
        </w:rPr>
        <w:t>Any</w:t>
      </w:r>
      <w:r w:rsidRPr="00FE4375">
        <w:rPr>
          <w:rFonts w:ascii="Arial" w:hAnsi="Arial" w:cs="Arial"/>
          <w:color w:val="E7E6E6" w:themeColor="background2"/>
          <w:spacing w:val="-9"/>
          <w:sz w:val="26"/>
          <w:szCs w:val="24"/>
        </w:rPr>
        <w:t xml:space="preserve"> </w:t>
      </w:r>
      <w:r w:rsidRPr="00FE4375">
        <w:rPr>
          <w:rFonts w:ascii="Arial" w:hAnsi="Arial" w:cs="Arial"/>
          <w:color w:val="E7E6E6" w:themeColor="background2"/>
          <w:sz w:val="26"/>
          <w:szCs w:val="24"/>
        </w:rPr>
        <w:t>queries</w:t>
      </w:r>
      <w:r w:rsidRPr="00FE4375">
        <w:rPr>
          <w:rFonts w:ascii="Arial" w:hAnsi="Arial" w:cs="Arial"/>
          <w:color w:val="E7E6E6" w:themeColor="background2"/>
          <w:spacing w:val="-2"/>
          <w:sz w:val="26"/>
          <w:szCs w:val="24"/>
        </w:rPr>
        <w:t xml:space="preserve"> </w:t>
      </w:r>
      <w:r w:rsidRPr="00FE4375">
        <w:rPr>
          <w:rFonts w:ascii="Arial" w:hAnsi="Arial" w:cs="Arial"/>
          <w:color w:val="E7E6E6" w:themeColor="background2"/>
          <w:sz w:val="26"/>
          <w:szCs w:val="24"/>
        </w:rPr>
        <w:t>in</w:t>
      </w:r>
      <w:r w:rsidRPr="00FE4375">
        <w:rPr>
          <w:rFonts w:ascii="Arial" w:hAnsi="Arial" w:cs="Arial"/>
          <w:color w:val="E7E6E6" w:themeColor="background2"/>
          <w:spacing w:val="-3"/>
          <w:sz w:val="26"/>
          <w:szCs w:val="24"/>
        </w:rPr>
        <w:t xml:space="preserve"> </w:t>
      </w:r>
      <w:r w:rsidRPr="00FE4375">
        <w:rPr>
          <w:rFonts w:ascii="Arial" w:hAnsi="Arial" w:cs="Arial"/>
          <w:color w:val="E7E6E6" w:themeColor="background2"/>
          <w:sz w:val="26"/>
          <w:szCs w:val="24"/>
        </w:rPr>
        <w:t>this</w:t>
      </w:r>
      <w:r w:rsidRPr="00FE4375">
        <w:rPr>
          <w:rFonts w:ascii="Arial" w:hAnsi="Arial" w:cs="Arial"/>
          <w:color w:val="E7E6E6" w:themeColor="background2"/>
          <w:spacing w:val="-4"/>
          <w:sz w:val="26"/>
          <w:szCs w:val="24"/>
        </w:rPr>
        <w:t xml:space="preserve"> </w:t>
      </w:r>
      <w:r w:rsidRPr="00FE4375">
        <w:rPr>
          <w:rFonts w:ascii="Arial" w:hAnsi="Arial" w:cs="Arial"/>
          <w:color w:val="E7E6E6" w:themeColor="background2"/>
          <w:sz w:val="26"/>
          <w:szCs w:val="24"/>
        </w:rPr>
        <w:t>regard,</w:t>
      </w:r>
      <w:r w:rsidRPr="00FE4375">
        <w:rPr>
          <w:rFonts w:ascii="Arial" w:hAnsi="Arial" w:cs="Arial"/>
          <w:color w:val="E7E6E6" w:themeColor="background2"/>
          <w:spacing w:val="-3"/>
          <w:sz w:val="26"/>
          <w:szCs w:val="24"/>
        </w:rPr>
        <w:t xml:space="preserve"> </w:t>
      </w:r>
      <w:r w:rsidRPr="00FE4375">
        <w:rPr>
          <w:rFonts w:ascii="Arial" w:hAnsi="Arial" w:cs="Arial"/>
          <w:color w:val="E7E6E6" w:themeColor="background2"/>
          <w:sz w:val="26"/>
          <w:szCs w:val="24"/>
        </w:rPr>
        <w:t>should be placed before Finance Office for</w:t>
      </w:r>
      <w:r w:rsidRPr="00FE4375">
        <w:rPr>
          <w:rFonts w:ascii="Arial" w:hAnsi="Arial" w:cs="Arial"/>
          <w:color w:val="E7E6E6" w:themeColor="background2"/>
          <w:spacing w:val="-3"/>
          <w:sz w:val="26"/>
          <w:szCs w:val="24"/>
        </w:rPr>
        <w:t xml:space="preserve"> </w:t>
      </w:r>
      <w:r w:rsidRPr="00FE4375">
        <w:rPr>
          <w:rFonts w:ascii="Arial" w:hAnsi="Arial" w:cs="Arial"/>
          <w:color w:val="E7E6E6" w:themeColor="background2"/>
          <w:sz w:val="26"/>
          <w:szCs w:val="24"/>
        </w:rPr>
        <w:t>advice.</w:t>
      </w:r>
    </w:p>
    <w:p w14:paraId="6E5CCCCC" w14:textId="77777777" w:rsidR="000540E6" w:rsidRPr="00FE4375" w:rsidRDefault="0064498C">
      <w:pPr>
        <w:pStyle w:val="ListParagraph"/>
        <w:numPr>
          <w:ilvl w:val="1"/>
          <w:numId w:val="10"/>
        </w:numPr>
        <w:tabs>
          <w:tab w:val="left" w:pos="593"/>
        </w:tabs>
        <w:spacing w:before="1" w:line="480" w:lineRule="auto"/>
        <w:ind w:left="100" w:right="118" w:firstLine="0"/>
        <w:jc w:val="both"/>
        <w:rPr>
          <w:rFonts w:ascii="Arial" w:hAnsi="Arial" w:cs="Arial"/>
          <w:color w:val="E7E6E6" w:themeColor="background2"/>
          <w:sz w:val="26"/>
          <w:szCs w:val="24"/>
        </w:rPr>
      </w:pPr>
      <w:r w:rsidRPr="00FE4375">
        <w:rPr>
          <w:rFonts w:ascii="Arial" w:hAnsi="Arial" w:cs="Arial"/>
          <w:color w:val="E7E6E6" w:themeColor="background2"/>
          <w:sz w:val="26"/>
          <w:szCs w:val="24"/>
        </w:rPr>
        <w:t>Completed CPFs should be signed by the PI and approved by the Head of Department and Pro Vice Chancellor, then forwarded to the Dean’s Office for</w:t>
      </w:r>
      <w:r w:rsidRPr="00FE4375">
        <w:rPr>
          <w:rFonts w:ascii="Arial" w:hAnsi="Arial" w:cs="Arial"/>
          <w:color w:val="E7E6E6" w:themeColor="background2"/>
          <w:spacing w:val="-5"/>
          <w:sz w:val="26"/>
          <w:szCs w:val="24"/>
        </w:rPr>
        <w:t xml:space="preserve"> </w:t>
      </w:r>
      <w:r w:rsidRPr="00FE4375">
        <w:rPr>
          <w:rFonts w:ascii="Arial" w:hAnsi="Arial" w:cs="Arial"/>
          <w:color w:val="E7E6E6" w:themeColor="background2"/>
          <w:sz w:val="26"/>
          <w:szCs w:val="24"/>
        </w:rPr>
        <w:t>processing.</w:t>
      </w:r>
    </w:p>
    <w:p w14:paraId="6E5CCCCE" w14:textId="3447115E" w:rsidR="000540E6" w:rsidRPr="00FE4375" w:rsidRDefault="0033574B">
      <w:pPr>
        <w:pStyle w:val="Heading2"/>
        <w:numPr>
          <w:ilvl w:val="0"/>
          <w:numId w:val="10"/>
        </w:numPr>
        <w:tabs>
          <w:tab w:val="left" w:pos="461"/>
        </w:tabs>
        <w:spacing w:before="77"/>
        <w:ind w:left="460" w:hanging="361"/>
        <w:jc w:val="both"/>
        <w:rPr>
          <w:rFonts w:ascii="Arial" w:hAnsi="Arial" w:cs="Arial"/>
          <w:color w:val="E7E6E6" w:themeColor="background2"/>
          <w:sz w:val="26"/>
          <w:szCs w:val="26"/>
        </w:rPr>
      </w:pPr>
      <w:r w:rsidRPr="00FE4375">
        <w:rPr>
          <w:rFonts w:ascii="Arial" w:hAnsi="Arial" w:cs="Arial"/>
          <w:color w:val="E7E6E6" w:themeColor="background2"/>
          <w:sz w:val="26"/>
          <w:szCs w:val="26"/>
        </w:rPr>
        <w:t xml:space="preserve"> </w:t>
      </w:r>
      <w:r w:rsidR="0064498C" w:rsidRPr="00FE4375">
        <w:rPr>
          <w:rFonts w:ascii="Arial" w:hAnsi="Arial" w:cs="Arial"/>
          <w:color w:val="E7E6E6" w:themeColor="background2"/>
          <w:sz w:val="26"/>
          <w:szCs w:val="26"/>
        </w:rPr>
        <w:t>Contractual</w:t>
      </w:r>
      <w:r w:rsidR="0064498C" w:rsidRPr="00FE4375">
        <w:rPr>
          <w:rFonts w:ascii="Arial" w:hAnsi="Arial" w:cs="Arial"/>
          <w:color w:val="E7E6E6" w:themeColor="background2"/>
          <w:spacing w:val="-1"/>
          <w:sz w:val="26"/>
          <w:szCs w:val="26"/>
        </w:rPr>
        <w:t xml:space="preserve"> </w:t>
      </w:r>
      <w:r w:rsidR="0064498C" w:rsidRPr="00FE4375">
        <w:rPr>
          <w:rFonts w:ascii="Arial" w:hAnsi="Arial" w:cs="Arial"/>
          <w:color w:val="E7E6E6" w:themeColor="background2"/>
          <w:sz w:val="26"/>
          <w:szCs w:val="26"/>
        </w:rPr>
        <w:t>Requirements:</w:t>
      </w:r>
    </w:p>
    <w:p w14:paraId="6E5CCCCF" w14:textId="77777777" w:rsidR="000540E6" w:rsidRPr="00FE4375" w:rsidRDefault="000540E6">
      <w:pPr>
        <w:pStyle w:val="BodyText"/>
        <w:spacing w:before="6"/>
        <w:rPr>
          <w:rFonts w:ascii="Arial" w:hAnsi="Arial" w:cs="Arial"/>
          <w:b/>
          <w:color w:val="E7E6E6" w:themeColor="background2"/>
          <w:sz w:val="25"/>
          <w:szCs w:val="26"/>
        </w:rPr>
      </w:pPr>
    </w:p>
    <w:p w14:paraId="6E5CCCD0" w14:textId="77777777" w:rsidR="000540E6" w:rsidRPr="00FE4375" w:rsidRDefault="0064498C">
      <w:pPr>
        <w:pStyle w:val="ListParagraph"/>
        <w:numPr>
          <w:ilvl w:val="1"/>
          <w:numId w:val="10"/>
        </w:numPr>
        <w:tabs>
          <w:tab w:val="left" w:pos="571"/>
        </w:tabs>
        <w:spacing w:before="1" w:line="480" w:lineRule="auto"/>
        <w:ind w:left="100" w:right="117" w:firstLine="0"/>
        <w:jc w:val="both"/>
        <w:rPr>
          <w:rFonts w:ascii="Arial" w:hAnsi="Arial" w:cs="Arial"/>
          <w:color w:val="E7E6E6" w:themeColor="background2"/>
          <w:sz w:val="26"/>
          <w:szCs w:val="24"/>
        </w:rPr>
      </w:pPr>
      <w:r w:rsidRPr="00FE4375">
        <w:rPr>
          <w:rFonts w:ascii="Arial" w:hAnsi="Arial" w:cs="Arial"/>
          <w:color w:val="E7E6E6" w:themeColor="background2"/>
          <w:sz w:val="26"/>
          <w:szCs w:val="24"/>
        </w:rPr>
        <w:t>The</w:t>
      </w:r>
      <w:r w:rsidRPr="00FE4375">
        <w:rPr>
          <w:rFonts w:ascii="Arial" w:hAnsi="Arial" w:cs="Arial"/>
          <w:color w:val="E7E6E6" w:themeColor="background2"/>
          <w:spacing w:val="-11"/>
          <w:sz w:val="26"/>
          <w:szCs w:val="24"/>
        </w:rPr>
        <w:t xml:space="preserve"> </w:t>
      </w:r>
      <w:r w:rsidRPr="00FE4375">
        <w:rPr>
          <w:rFonts w:ascii="Arial" w:hAnsi="Arial" w:cs="Arial"/>
          <w:color w:val="E7E6E6" w:themeColor="background2"/>
          <w:sz w:val="26"/>
          <w:szCs w:val="24"/>
        </w:rPr>
        <w:t>University</w:t>
      </w:r>
      <w:r w:rsidRPr="00FE4375">
        <w:rPr>
          <w:rFonts w:ascii="Arial" w:hAnsi="Arial" w:cs="Arial"/>
          <w:color w:val="E7E6E6" w:themeColor="background2"/>
          <w:spacing w:val="-17"/>
          <w:sz w:val="26"/>
          <w:szCs w:val="24"/>
        </w:rPr>
        <w:t xml:space="preserve"> </w:t>
      </w:r>
      <w:r w:rsidRPr="00FE4375">
        <w:rPr>
          <w:rFonts w:ascii="Arial" w:hAnsi="Arial" w:cs="Arial"/>
          <w:color w:val="E7E6E6" w:themeColor="background2"/>
          <w:sz w:val="26"/>
          <w:szCs w:val="24"/>
        </w:rPr>
        <w:t>is</w:t>
      </w:r>
      <w:r w:rsidRPr="00FE4375">
        <w:rPr>
          <w:rFonts w:ascii="Arial" w:hAnsi="Arial" w:cs="Arial"/>
          <w:color w:val="E7E6E6" w:themeColor="background2"/>
          <w:spacing w:val="-8"/>
          <w:sz w:val="26"/>
          <w:szCs w:val="24"/>
        </w:rPr>
        <w:t xml:space="preserve"> </w:t>
      </w:r>
      <w:r w:rsidRPr="00FE4375">
        <w:rPr>
          <w:rFonts w:ascii="Arial" w:hAnsi="Arial" w:cs="Arial"/>
          <w:color w:val="E7E6E6" w:themeColor="background2"/>
          <w:sz w:val="26"/>
          <w:szCs w:val="24"/>
        </w:rPr>
        <w:t>liable</w:t>
      </w:r>
      <w:r w:rsidRPr="00FE4375">
        <w:rPr>
          <w:rFonts w:ascii="Arial" w:hAnsi="Arial" w:cs="Arial"/>
          <w:color w:val="E7E6E6" w:themeColor="background2"/>
          <w:spacing w:val="-10"/>
          <w:sz w:val="26"/>
          <w:szCs w:val="24"/>
        </w:rPr>
        <w:t xml:space="preserve"> </w:t>
      </w:r>
      <w:r w:rsidRPr="00FE4375">
        <w:rPr>
          <w:rFonts w:ascii="Arial" w:hAnsi="Arial" w:cs="Arial"/>
          <w:color w:val="E7E6E6" w:themeColor="background2"/>
          <w:sz w:val="26"/>
          <w:szCs w:val="24"/>
        </w:rPr>
        <w:t>for</w:t>
      </w:r>
      <w:r w:rsidRPr="00FE4375">
        <w:rPr>
          <w:rFonts w:ascii="Arial" w:hAnsi="Arial" w:cs="Arial"/>
          <w:color w:val="E7E6E6" w:themeColor="background2"/>
          <w:spacing w:val="-12"/>
          <w:sz w:val="26"/>
          <w:szCs w:val="24"/>
        </w:rPr>
        <w:t xml:space="preserve"> </w:t>
      </w:r>
      <w:r w:rsidRPr="00FE4375">
        <w:rPr>
          <w:rFonts w:ascii="Arial" w:hAnsi="Arial" w:cs="Arial"/>
          <w:color w:val="E7E6E6" w:themeColor="background2"/>
          <w:sz w:val="26"/>
          <w:szCs w:val="24"/>
        </w:rPr>
        <w:t>the</w:t>
      </w:r>
      <w:r w:rsidRPr="00FE4375">
        <w:rPr>
          <w:rFonts w:ascii="Arial" w:hAnsi="Arial" w:cs="Arial"/>
          <w:color w:val="E7E6E6" w:themeColor="background2"/>
          <w:spacing w:val="-10"/>
          <w:sz w:val="26"/>
          <w:szCs w:val="24"/>
        </w:rPr>
        <w:t xml:space="preserve"> </w:t>
      </w:r>
      <w:r w:rsidRPr="00FE4375">
        <w:rPr>
          <w:rFonts w:ascii="Arial" w:hAnsi="Arial" w:cs="Arial"/>
          <w:color w:val="E7E6E6" w:themeColor="background2"/>
          <w:sz w:val="26"/>
          <w:szCs w:val="24"/>
        </w:rPr>
        <w:t>actions</w:t>
      </w:r>
      <w:r w:rsidRPr="00FE4375">
        <w:rPr>
          <w:rFonts w:ascii="Arial" w:hAnsi="Arial" w:cs="Arial"/>
          <w:color w:val="E7E6E6" w:themeColor="background2"/>
          <w:spacing w:val="-10"/>
          <w:sz w:val="26"/>
          <w:szCs w:val="24"/>
        </w:rPr>
        <w:t xml:space="preserve"> </w:t>
      </w:r>
      <w:r w:rsidRPr="00FE4375">
        <w:rPr>
          <w:rFonts w:ascii="Arial" w:hAnsi="Arial" w:cs="Arial"/>
          <w:color w:val="E7E6E6" w:themeColor="background2"/>
          <w:sz w:val="26"/>
          <w:szCs w:val="24"/>
        </w:rPr>
        <w:t>of</w:t>
      </w:r>
      <w:r w:rsidRPr="00FE4375">
        <w:rPr>
          <w:rFonts w:ascii="Arial" w:hAnsi="Arial" w:cs="Arial"/>
          <w:color w:val="E7E6E6" w:themeColor="background2"/>
          <w:spacing w:val="-10"/>
          <w:sz w:val="26"/>
          <w:szCs w:val="24"/>
        </w:rPr>
        <w:t xml:space="preserve"> </w:t>
      </w:r>
      <w:r w:rsidRPr="00FE4375">
        <w:rPr>
          <w:rFonts w:ascii="Arial" w:hAnsi="Arial" w:cs="Arial"/>
          <w:color w:val="E7E6E6" w:themeColor="background2"/>
          <w:sz w:val="26"/>
          <w:szCs w:val="24"/>
        </w:rPr>
        <w:t>its</w:t>
      </w:r>
      <w:r w:rsidRPr="00FE4375">
        <w:rPr>
          <w:rFonts w:ascii="Arial" w:hAnsi="Arial" w:cs="Arial"/>
          <w:color w:val="E7E6E6" w:themeColor="background2"/>
          <w:spacing w:val="-10"/>
          <w:sz w:val="26"/>
          <w:szCs w:val="24"/>
        </w:rPr>
        <w:t xml:space="preserve"> </w:t>
      </w:r>
      <w:r w:rsidRPr="00FE4375">
        <w:rPr>
          <w:rFonts w:ascii="Arial" w:hAnsi="Arial" w:cs="Arial"/>
          <w:color w:val="E7E6E6" w:themeColor="background2"/>
          <w:sz w:val="26"/>
          <w:szCs w:val="24"/>
        </w:rPr>
        <w:t>employees</w:t>
      </w:r>
      <w:r w:rsidRPr="00FE4375">
        <w:rPr>
          <w:rFonts w:ascii="Arial" w:hAnsi="Arial" w:cs="Arial"/>
          <w:color w:val="E7E6E6" w:themeColor="background2"/>
          <w:spacing w:val="-9"/>
          <w:sz w:val="26"/>
          <w:szCs w:val="24"/>
        </w:rPr>
        <w:t xml:space="preserve"> </w:t>
      </w:r>
      <w:r w:rsidRPr="00FE4375">
        <w:rPr>
          <w:rFonts w:ascii="Arial" w:hAnsi="Arial" w:cs="Arial"/>
          <w:color w:val="E7E6E6" w:themeColor="background2"/>
          <w:sz w:val="26"/>
          <w:szCs w:val="24"/>
        </w:rPr>
        <w:t>during</w:t>
      </w:r>
      <w:r w:rsidRPr="00FE4375">
        <w:rPr>
          <w:rFonts w:ascii="Arial" w:hAnsi="Arial" w:cs="Arial"/>
          <w:color w:val="E7E6E6" w:themeColor="background2"/>
          <w:spacing w:val="-13"/>
          <w:sz w:val="26"/>
          <w:szCs w:val="24"/>
        </w:rPr>
        <w:t xml:space="preserve"> </w:t>
      </w:r>
      <w:r w:rsidRPr="00FE4375">
        <w:rPr>
          <w:rFonts w:ascii="Arial" w:hAnsi="Arial" w:cs="Arial"/>
          <w:color w:val="E7E6E6" w:themeColor="background2"/>
          <w:sz w:val="26"/>
          <w:szCs w:val="24"/>
        </w:rPr>
        <w:t>work-related</w:t>
      </w:r>
      <w:r w:rsidRPr="00FE4375">
        <w:rPr>
          <w:rFonts w:ascii="Arial" w:hAnsi="Arial" w:cs="Arial"/>
          <w:color w:val="E7E6E6" w:themeColor="background2"/>
          <w:spacing w:val="-9"/>
          <w:sz w:val="26"/>
          <w:szCs w:val="24"/>
        </w:rPr>
        <w:t xml:space="preserve"> </w:t>
      </w:r>
      <w:r w:rsidRPr="00FE4375">
        <w:rPr>
          <w:rFonts w:ascii="Arial" w:hAnsi="Arial" w:cs="Arial"/>
          <w:color w:val="E7E6E6" w:themeColor="background2"/>
          <w:sz w:val="26"/>
          <w:szCs w:val="24"/>
        </w:rPr>
        <w:t>consultancy</w:t>
      </w:r>
      <w:r w:rsidRPr="00FE4375">
        <w:rPr>
          <w:rFonts w:ascii="Arial" w:hAnsi="Arial" w:cs="Arial"/>
          <w:color w:val="E7E6E6" w:themeColor="background2"/>
          <w:spacing w:val="-15"/>
          <w:sz w:val="26"/>
          <w:szCs w:val="24"/>
        </w:rPr>
        <w:t xml:space="preserve"> </w:t>
      </w:r>
      <w:r w:rsidRPr="00FE4375">
        <w:rPr>
          <w:rFonts w:ascii="Arial" w:hAnsi="Arial" w:cs="Arial"/>
          <w:color w:val="E7E6E6" w:themeColor="background2"/>
          <w:sz w:val="26"/>
          <w:szCs w:val="24"/>
        </w:rPr>
        <w:t>even if the actions or activities are not covered by an agreement involving the</w:t>
      </w:r>
      <w:r w:rsidRPr="00FE4375">
        <w:rPr>
          <w:rFonts w:ascii="Arial" w:hAnsi="Arial" w:cs="Arial"/>
          <w:color w:val="E7E6E6" w:themeColor="background2"/>
          <w:spacing w:val="-12"/>
          <w:sz w:val="26"/>
          <w:szCs w:val="24"/>
        </w:rPr>
        <w:t xml:space="preserve"> </w:t>
      </w:r>
      <w:r w:rsidRPr="00FE4375">
        <w:rPr>
          <w:rFonts w:ascii="Arial" w:hAnsi="Arial" w:cs="Arial"/>
          <w:color w:val="E7E6E6" w:themeColor="background2"/>
          <w:sz w:val="26"/>
          <w:szCs w:val="24"/>
        </w:rPr>
        <w:t>University.</w:t>
      </w:r>
    </w:p>
    <w:p w14:paraId="6E5CCCD1" w14:textId="77777777" w:rsidR="000540E6" w:rsidRPr="00FE4375" w:rsidRDefault="0064498C">
      <w:pPr>
        <w:pStyle w:val="ListParagraph"/>
        <w:numPr>
          <w:ilvl w:val="1"/>
          <w:numId w:val="10"/>
        </w:numPr>
        <w:tabs>
          <w:tab w:val="left" w:pos="579"/>
        </w:tabs>
        <w:spacing w:line="480" w:lineRule="auto"/>
        <w:ind w:left="100" w:right="114" w:firstLine="0"/>
        <w:jc w:val="both"/>
        <w:rPr>
          <w:rFonts w:ascii="Arial" w:hAnsi="Arial" w:cs="Arial"/>
          <w:color w:val="E7E6E6" w:themeColor="background2"/>
          <w:sz w:val="26"/>
          <w:szCs w:val="24"/>
        </w:rPr>
      </w:pPr>
      <w:r w:rsidRPr="00FE4375">
        <w:rPr>
          <w:rFonts w:ascii="Arial" w:hAnsi="Arial" w:cs="Arial"/>
          <w:color w:val="E7E6E6" w:themeColor="background2"/>
          <w:sz w:val="26"/>
          <w:szCs w:val="24"/>
        </w:rPr>
        <w:t>The University, therefore, strictly</w:t>
      </w:r>
      <w:r w:rsidRPr="00FE4375">
        <w:rPr>
          <w:rFonts w:ascii="Arial" w:hAnsi="Arial" w:cs="Arial"/>
          <w:color w:val="E7E6E6" w:themeColor="background2"/>
          <w:spacing w:val="-45"/>
          <w:sz w:val="26"/>
          <w:szCs w:val="24"/>
        </w:rPr>
        <w:t xml:space="preserve"> </w:t>
      </w:r>
      <w:r w:rsidRPr="00FE4375">
        <w:rPr>
          <w:rFonts w:ascii="Arial" w:hAnsi="Arial" w:cs="Arial"/>
          <w:color w:val="E7E6E6" w:themeColor="background2"/>
          <w:sz w:val="26"/>
          <w:szCs w:val="24"/>
        </w:rPr>
        <w:t>prohibits staff from entering into work-related consultancy arrangements with outside agencies without approval from their Head of</w:t>
      </w:r>
      <w:r w:rsidRPr="00FE4375">
        <w:rPr>
          <w:rFonts w:ascii="Arial" w:hAnsi="Arial" w:cs="Arial"/>
          <w:color w:val="E7E6E6" w:themeColor="background2"/>
          <w:spacing w:val="-2"/>
          <w:sz w:val="26"/>
          <w:szCs w:val="24"/>
        </w:rPr>
        <w:t xml:space="preserve"> </w:t>
      </w:r>
      <w:r w:rsidRPr="00FE4375">
        <w:rPr>
          <w:rFonts w:ascii="Arial" w:hAnsi="Arial" w:cs="Arial"/>
          <w:color w:val="E7E6E6" w:themeColor="background2"/>
          <w:sz w:val="26"/>
          <w:szCs w:val="24"/>
        </w:rPr>
        <w:t>Department.</w:t>
      </w:r>
    </w:p>
    <w:p w14:paraId="6E5CCCD2" w14:textId="319D1D0B" w:rsidR="000540E6" w:rsidRPr="00FE4375" w:rsidRDefault="0064498C">
      <w:pPr>
        <w:pStyle w:val="ListParagraph"/>
        <w:numPr>
          <w:ilvl w:val="1"/>
          <w:numId w:val="10"/>
        </w:numPr>
        <w:tabs>
          <w:tab w:val="left" w:pos="569"/>
        </w:tabs>
        <w:spacing w:line="480" w:lineRule="auto"/>
        <w:ind w:left="100" w:right="116" w:firstLine="0"/>
        <w:jc w:val="both"/>
        <w:rPr>
          <w:rFonts w:ascii="Arial" w:hAnsi="Arial" w:cs="Arial"/>
          <w:color w:val="E7E6E6" w:themeColor="background2"/>
          <w:sz w:val="26"/>
          <w:szCs w:val="24"/>
        </w:rPr>
      </w:pPr>
      <w:r w:rsidRPr="00FE4375">
        <w:rPr>
          <w:rFonts w:ascii="Arial" w:hAnsi="Arial" w:cs="Arial"/>
          <w:color w:val="E7E6E6" w:themeColor="background2"/>
          <w:sz w:val="26"/>
          <w:szCs w:val="24"/>
        </w:rPr>
        <w:t>Staff</w:t>
      </w:r>
      <w:r w:rsidRPr="00FE4375">
        <w:rPr>
          <w:rFonts w:ascii="Arial" w:hAnsi="Arial" w:cs="Arial"/>
          <w:color w:val="E7E6E6" w:themeColor="background2"/>
          <w:spacing w:val="-14"/>
          <w:sz w:val="26"/>
          <w:szCs w:val="24"/>
        </w:rPr>
        <w:t xml:space="preserve"> </w:t>
      </w:r>
      <w:r w:rsidRPr="00FE4375">
        <w:rPr>
          <w:rFonts w:ascii="Arial" w:hAnsi="Arial" w:cs="Arial"/>
          <w:color w:val="E7E6E6" w:themeColor="background2"/>
          <w:sz w:val="26"/>
          <w:szCs w:val="24"/>
        </w:rPr>
        <w:t>involved</w:t>
      </w:r>
      <w:r w:rsidRPr="00FE4375">
        <w:rPr>
          <w:rFonts w:ascii="Arial" w:hAnsi="Arial" w:cs="Arial"/>
          <w:color w:val="E7E6E6" w:themeColor="background2"/>
          <w:spacing w:val="-10"/>
          <w:sz w:val="26"/>
          <w:szCs w:val="24"/>
        </w:rPr>
        <w:t xml:space="preserve"> </w:t>
      </w:r>
      <w:r w:rsidRPr="00FE4375">
        <w:rPr>
          <w:rFonts w:ascii="Arial" w:hAnsi="Arial" w:cs="Arial"/>
          <w:color w:val="E7E6E6" w:themeColor="background2"/>
          <w:sz w:val="26"/>
          <w:szCs w:val="24"/>
        </w:rPr>
        <w:t>in</w:t>
      </w:r>
      <w:r w:rsidRPr="00FE4375">
        <w:rPr>
          <w:rFonts w:ascii="Arial" w:hAnsi="Arial" w:cs="Arial"/>
          <w:color w:val="E7E6E6" w:themeColor="background2"/>
          <w:spacing w:val="-11"/>
          <w:sz w:val="26"/>
          <w:szCs w:val="24"/>
        </w:rPr>
        <w:t xml:space="preserve"> </w:t>
      </w:r>
      <w:r w:rsidRPr="00FE4375">
        <w:rPr>
          <w:rFonts w:ascii="Arial" w:hAnsi="Arial" w:cs="Arial"/>
          <w:b/>
          <w:i/>
          <w:color w:val="E7E6E6" w:themeColor="background2"/>
          <w:sz w:val="26"/>
          <w:szCs w:val="24"/>
        </w:rPr>
        <w:t>non-</w:t>
      </w:r>
      <w:proofErr w:type="gramStart"/>
      <w:r w:rsidR="0033574B" w:rsidRPr="00FE4375">
        <w:rPr>
          <w:rFonts w:ascii="Arial" w:hAnsi="Arial" w:cs="Arial"/>
          <w:b/>
          <w:i/>
          <w:color w:val="E7E6E6" w:themeColor="background2"/>
          <w:sz w:val="26"/>
          <w:szCs w:val="24"/>
        </w:rPr>
        <w:t>work related</w:t>
      </w:r>
      <w:proofErr w:type="gramEnd"/>
      <w:r w:rsidRPr="00FE4375">
        <w:rPr>
          <w:rFonts w:ascii="Arial" w:hAnsi="Arial" w:cs="Arial"/>
          <w:b/>
          <w:i/>
          <w:color w:val="E7E6E6" w:themeColor="background2"/>
          <w:spacing w:val="-12"/>
          <w:sz w:val="26"/>
          <w:szCs w:val="24"/>
        </w:rPr>
        <w:t xml:space="preserve"> </w:t>
      </w:r>
      <w:r w:rsidRPr="00FE4375">
        <w:rPr>
          <w:rFonts w:ascii="Arial" w:hAnsi="Arial" w:cs="Arial"/>
          <w:b/>
          <w:i/>
          <w:color w:val="E7E6E6" w:themeColor="background2"/>
          <w:sz w:val="26"/>
          <w:szCs w:val="24"/>
        </w:rPr>
        <w:t>consultancy</w:t>
      </w:r>
      <w:r w:rsidRPr="00FE4375">
        <w:rPr>
          <w:rFonts w:ascii="Arial" w:hAnsi="Arial" w:cs="Arial"/>
          <w:b/>
          <w:i/>
          <w:color w:val="E7E6E6" w:themeColor="background2"/>
          <w:spacing w:val="-13"/>
          <w:sz w:val="26"/>
          <w:szCs w:val="24"/>
        </w:rPr>
        <w:t xml:space="preserve"> </w:t>
      </w:r>
      <w:r w:rsidRPr="00FE4375">
        <w:rPr>
          <w:rFonts w:ascii="Arial" w:hAnsi="Arial" w:cs="Arial"/>
          <w:b/>
          <w:i/>
          <w:color w:val="E7E6E6" w:themeColor="background2"/>
          <w:sz w:val="26"/>
          <w:szCs w:val="24"/>
        </w:rPr>
        <w:t>must</w:t>
      </w:r>
      <w:r w:rsidRPr="00FE4375">
        <w:rPr>
          <w:rFonts w:ascii="Arial" w:hAnsi="Arial" w:cs="Arial"/>
          <w:b/>
          <w:i/>
          <w:color w:val="E7E6E6" w:themeColor="background2"/>
          <w:spacing w:val="-12"/>
          <w:sz w:val="26"/>
          <w:szCs w:val="24"/>
        </w:rPr>
        <w:t xml:space="preserve"> </w:t>
      </w:r>
      <w:r w:rsidRPr="00FE4375">
        <w:rPr>
          <w:rFonts w:ascii="Arial" w:hAnsi="Arial" w:cs="Arial"/>
          <w:b/>
          <w:i/>
          <w:color w:val="E7E6E6" w:themeColor="background2"/>
          <w:sz w:val="26"/>
          <w:szCs w:val="24"/>
        </w:rPr>
        <w:t>not</w:t>
      </w:r>
      <w:r w:rsidRPr="00FE4375">
        <w:rPr>
          <w:rFonts w:ascii="Arial" w:hAnsi="Arial" w:cs="Arial"/>
          <w:b/>
          <w:i/>
          <w:color w:val="E7E6E6" w:themeColor="background2"/>
          <w:spacing w:val="-13"/>
          <w:sz w:val="26"/>
          <w:szCs w:val="24"/>
        </w:rPr>
        <w:t xml:space="preserve"> </w:t>
      </w:r>
      <w:r w:rsidRPr="00FE4375">
        <w:rPr>
          <w:rFonts w:ascii="Arial" w:hAnsi="Arial" w:cs="Arial"/>
          <w:b/>
          <w:i/>
          <w:color w:val="E7E6E6" w:themeColor="background2"/>
          <w:sz w:val="26"/>
          <w:szCs w:val="24"/>
        </w:rPr>
        <w:t>use</w:t>
      </w:r>
      <w:r w:rsidRPr="00FE4375">
        <w:rPr>
          <w:rFonts w:ascii="Arial" w:hAnsi="Arial" w:cs="Arial"/>
          <w:b/>
          <w:i/>
          <w:color w:val="E7E6E6" w:themeColor="background2"/>
          <w:spacing w:val="-13"/>
          <w:sz w:val="26"/>
          <w:szCs w:val="24"/>
        </w:rPr>
        <w:t xml:space="preserve"> </w:t>
      </w:r>
      <w:r w:rsidRPr="00FE4375">
        <w:rPr>
          <w:rFonts w:ascii="Arial" w:hAnsi="Arial" w:cs="Arial"/>
          <w:b/>
          <w:i/>
          <w:color w:val="E7E6E6" w:themeColor="background2"/>
          <w:sz w:val="26"/>
          <w:szCs w:val="24"/>
        </w:rPr>
        <w:t>the</w:t>
      </w:r>
      <w:r w:rsidRPr="00FE4375">
        <w:rPr>
          <w:rFonts w:ascii="Arial" w:hAnsi="Arial" w:cs="Arial"/>
          <w:b/>
          <w:i/>
          <w:color w:val="E7E6E6" w:themeColor="background2"/>
          <w:spacing w:val="-13"/>
          <w:sz w:val="26"/>
          <w:szCs w:val="24"/>
        </w:rPr>
        <w:t xml:space="preserve"> </w:t>
      </w:r>
      <w:r w:rsidRPr="00FE4375">
        <w:rPr>
          <w:rFonts w:ascii="Arial" w:hAnsi="Arial" w:cs="Arial"/>
          <w:b/>
          <w:i/>
          <w:color w:val="E7E6E6" w:themeColor="background2"/>
          <w:sz w:val="26"/>
          <w:szCs w:val="24"/>
        </w:rPr>
        <w:lastRenderedPageBreak/>
        <w:t>University</w:t>
      </w:r>
      <w:r w:rsidRPr="00FE4375">
        <w:rPr>
          <w:rFonts w:ascii="Arial" w:hAnsi="Arial" w:cs="Arial"/>
          <w:b/>
          <w:i/>
          <w:color w:val="E7E6E6" w:themeColor="background2"/>
          <w:spacing w:val="-11"/>
          <w:sz w:val="26"/>
          <w:szCs w:val="24"/>
        </w:rPr>
        <w:t xml:space="preserve"> </w:t>
      </w:r>
      <w:r w:rsidRPr="00FE4375">
        <w:rPr>
          <w:rFonts w:ascii="Arial" w:hAnsi="Arial" w:cs="Arial"/>
          <w:b/>
          <w:i/>
          <w:color w:val="E7E6E6" w:themeColor="background2"/>
          <w:sz w:val="26"/>
          <w:szCs w:val="24"/>
        </w:rPr>
        <w:t>name</w:t>
      </w:r>
      <w:r w:rsidRPr="00FE4375">
        <w:rPr>
          <w:rFonts w:ascii="Arial" w:hAnsi="Arial" w:cs="Arial"/>
          <w:b/>
          <w:i/>
          <w:color w:val="E7E6E6" w:themeColor="background2"/>
          <w:spacing w:val="-13"/>
          <w:sz w:val="26"/>
          <w:szCs w:val="24"/>
        </w:rPr>
        <w:t xml:space="preserve"> </w:t>
      </w:r>
      <w:r w:rsidRPr="00FE4375">
        <w:rPr>
          <w:rFonts w:ascii="Arial" w:hAnsi="Arial" w:cs="Arial"/>
          <w:color w:val="E7E6E6" w:themeColor="background2"/>
          <w:sz w:val="26"/>
          <w:szCs w:val="24"/>
        </w:rPr>
        <w:t>to</w:t>
      </w:r>
      <w:r w:rsidRPr="00FE4375">
        <w:rPr>
          <w:rFonts w:ascii="Arial" w:hAnsi="Arial" w:cs="Arial"/>
          <w:color w:val="E7E6E6" w:themeColor="background2"/>
          <w:spacing w:val="-12"/>
          <w:sz w:val="26"/>
          <w:szCs w:val="24"/>
        </w:rPr>
        <w:t xml:space="preserve"> </w:t>
      </w:r>
      <w:r w:rsidRPr="00FE4375">
        <w:rPr>
          <w:rFonts w:ascii="Arial" w:hAnsi="Arial" w:cs="Arial"/>
          <w:color w:val="E7E6E6" w:themeColor="background2"/>
          <w:sz w:val="26"/>
          <w:szCs w:val="24"/>
        </w:rPr>
        <w:t>endorse this activity without prior written approval from the Pro Vice Chancellor / Dean’s</w:t>
      </w:r>
      <w:r w:rsidRPr="00FE4375">
        <w:rPr>
          <w:rFonts w:ascii="Arial" w:hAnsi="Arial" w:cs="Arial"/>
          <w:color w:val="E7E6E6" w:themeColor="background2"/>
          <w:spacing w:val="-13"/>
          <w:sz w:val="26"/>
          <w:szCs w:val="24"/>
        </w:rPr>
        <w:t xml:space="preserve"> </w:t>
      </w:r>
      <w:r w:rsidRPr="00FE4375">
        <w:rPr>
          <w:rFonts w:ascii="Arial" w:hAnsi="Arial" w:cs="Arial"/>
          <w:color w:val="E7E6E6" w:themeColor="background2"/>
          <w:sz w:val="26"/>
          <w:szCs w:val="24"/>
        </w:rPr>
        <w:t>Office.</w:t>
      </w:r>
    </w:p>
    <w:p w14:paraId="6E5CCCD3" w14:textId="4C4954CD" w:rsidR="000540E6" w:rsidRPr="00FE4375" w:rsidRDefault="0033574B">
      <w:pPr>
        <w:pStyle w:val="ListParagraph"/>
        <w:numPr>
          <w:ilvl w:val="1"/>
          <w:numId w:val="10"/>
        </w:numPr>
        <w:tabs>
          <w:tab w:val="left" w:pos="617"/>
        </w:tabs>
        <w:spacing w:line="480" w:lineRule="auto"/>
        <w:ind w:left="100" w:right="118" w:firstLine="0"/>
        <w:jc w:val="both"/>
        <w:rPr>
          <w:rFonts w:ascii="Arial" w:hAnsi="Arial" w:cs="Arial"/>
          <w:color w:val="E7E6E6" w:themeColor="background2"/>
          <w:sz w:val="26"/>
          <w:szCs w:val="24"/>
        </w:rPr>
      </w:pPr>
      <w:r w:rsidRPr="00FE4375">
        <w:rPr>
          <w:rFonts w:ascii="Arial" w:hAnsi="Arial" w:cs="Arial"/>
          <w:b/>
          <w:color w:val="E7E6E6" w:themeColor="background2"/>
          <w:sz w:val="26"/>
          <w:szCs w:val="24"/>
        </w:rPr>
        <w:t xml:space="preserve"> </w:t>
      </w:r>
      <w:r w:rsidR="0064498C" w:rsidRPr="00FE4375">
        <w:rPr>
          <w:rFonts w:ascii="Arial" w:hAnsi="Arial" w:cs="Arial"/>
          <w:b/>
          <w:color w:val="E7E6E6" w:themeColor="background2"/>
          <w:sz w:val="26"/>
          <w:szCs w:val="24"/>
        </w:rPr>
        <w:t xml:space="preserve">Standard Terms &amp; Conditions: </w:t>
      </w:r>
      <w:r w:rsidR="0064498C" w:rsidRPr="00FE4375">
        <w:rPr>
          <w:rFonts w:ascii="Arial" w:hAnsi="Arial" w:cs="Arial"/>
          <w:color w:val="E7E6E6" w:themeColor="background2"/>
          <w:sz w:val="26"/>
          <w:szCs w:val="24"/>
        </w:rPr>
        <w:t xml:space="preserve">The University has adopted standard contract terms &amp; conditions and recommends that these are used. The Head of Department can </w:t>
      </w:r>
      <w:proofErr w:type="spellStart"/>
      <w:r w:rsidR="0064498C" w:rsidRPr="00FE4375">
        <w:rPr>
          <w:rFonts w:ascii="Arial" w:hAnsi="Arial" w:cs="Arial"/>
          <w:color w:val="E7E6E6" w:themeColor="background2"/>
          <w:sz w:val="26"/>
          <w:szCs w:val="24"/>
        </w:rPr>
        <w:t>authorise</w:t>
      </w:r>
      <w:proofErr w:type="spellEnd"/>
      <w:r w:rsidR="0064498C" w:rsidRPr="00FE4375">
        <w:rPr>
          <w:rFonts w:ascii="Arial" w:hAnsi="Arial" w:cs="Arial"/>
          <w:color w:val="E7E6E6" w:themeColor="background2"/>
          <w:sz w:val="26"/>
          <w:szCs w:val="24"/>
        </w:rPr>
        <w:t xml:space="preserve"> and sign off any work that is undertaken under the University’s standard terms. A copy of the </w:t>
      </w:r>
      <w:proofErr w:type="spellStart"/>
      <w:r w:rsidR="0064498C" w:rsidRPr="00FE4375">
        <w:rPr>
          <w:rFonts w:ascii="Arial" w:hAnsi="Arial" w:cs="Arial"/>
          <w:color w:val="E7E6E6" w:themeColor="background2"/>
          <w:sz w:val="26"/>
          <w:szCs w:val="24"/>
        </w:rPr>
        <w:t>finalised</w:t>
      </w:r>
      <w:proofErr w:type="spellEnd"/>
      <w:r w:rsidR="0064498C" w:rsidRPr="00FE4375">
        <w:rPr>
          <w:rFonts w:ascii="Arial" w:hAnsi="Arial" w:cs="Arial"/>
          <w:color w:val="E7E6E6" w:themeColor="background2"/>
          <w:sz w:val="26"/>
          <w:szCs w:val="24"/>
        </w:rPr>
        <w:t xml:space="preserve"> contract must be forwarded to the Pro Vice Chancellor / Dean’s Office, together with the signed CPF. The Pro Vice Chancellor / Dean’s Office will record the information on the research</w:t>
      </w:r>
      <w:r w:rsidR="0064498C" w:rsidRPr="00FE4375">
        <w:rPr>
          <w:rFonts w:ascii="Arial" w:hAnsi="Arial" w:cs="Arial"/>
          <w:color w:val="E7E6E6" w:themeColor="background2"/>
          <w:spacing w:val="-28"/>
          <w:sz w:val="26"/>
          <w:szCs w:val="24"/>
        </w:rPr>
        <w:t xml:space="preserve"> </w:t>
      </w:r>
      <w:r w:rsidR="0064498C" w:rsidRPr="00FE4375">
        <w:rPr>
          <w:rFonts w:ascii="Arial" w:hAnsi="Arial" w:cs="Arial"/>
          <w:color w:val="E7E6E6" w:themeColor="background2"/>
          <w:sz w:val="26"/>
          <w:szCs w:val="24"/>
        </w:rPr>
        <w:t>system and arrange for the appropriate information to be sent to finance office to enable invoice(s) to be raised.</w:t>
      </w:r>
    </w:p>
    <w:p w14:paraId="6E5CCCD4" w14:textId="73700E14" w:rsidR="000540E6" w:rsidRPr="00FE4375" w:rsidRDefault="0033574B">
      <w:pPr>
        <w:pStyle w:val="ListParagraph"/>
        <w:numPr>
          <w:ilvl w:val="1"/>
          <w:numId w:val="10"/>
        </w:numPr>
        <w:tabs>
          <w:tab w:val="left" w:pos="610"/>
        </w:tabs>
        <w:spacing w:before="1" w:line="480" w:lineRule="auto"/>
        <w:ind w:left="100" w:right="113" w:firstLine="0"/>
        <w:jc w:val="both"/>
        <w:rPr>
          <w:rFonts w:ascii="Arial" w:hAnsi="Arial" w:cs="Arial"/>
          <w:color w:val="E7E6E6" w:themeColor="background2"/>
          <w:sz w:val="26"/>
          <w:szCs w:val="24"/>
        </w:rPr>
      </w:pPr>
      <w:r w:rsidRPr="00FE4375">
        <w:rPr>
          <w:rFonts w:ascii="Arial" w:hAnsi="Arial" w:cs="Arial"/>
          <w:b/>
          <w:color w:val="E7E6E6" w:themeColor="background2"/>
          <w:sz w:val="26"/>
          <w:szCs w:val="24"/>
        </w:rPr>
        <w:t xml:space="preserve"> </w:t>
      </w:r>
      <w:r w:rsidR="0064498C" w:rsidRPr="00FE4375">
        <w:rPr>
          <w:rFonts w:ascii="Arial" w:hAnsi="Arial" w:cs="Arial"/>
          <w:b/>
          <w:color w:val="E7E6E6" w:themeColor="background2"/>
          <w:sz w:val="26"/>
          <w:szCs w:val="24"/>
        </w:rPr>
        <w:t xml:space="preserve">Non-Standard Terms &amp; Conditions: </w:t>
      </w:r>
      <w:r w:rsidR="0064498C" w:rsidRPr="00FE4375">
        <w:rPr>
          <w:rFonts w:ascii="Arial" w:hAnsi="Arial" w:cs="Arial"/>
          <w:color w:val="E7E6E6" w:themeColor="background2"/>
          <w:sz w:val="26"/>
          <w:szCs w:val="24"/>
        </w:rPr>
        <w:t>The Pro Vice Chancellor / Dean’s Office must be involved</w:t>
      </w:r>
      <w:r w:rsidR="0064498C" w:rsidRPr="00FE4375">
        <w:rPr>
          <w:rFonts w:ascii="Arial" w:hAnsi="Arial" w:cs="Arial"/>
          <w:color w:val="E7E6E6" w:themeColor="background2"/>
          <w:spacing w:val="-6"/>
          <w:sz w:val="26"/>
          <w:szCs w:val="24"/>
        </w:rPr>
        <w:t xml:space="preserve"> </w:t>
      </w:r>
      <w:r w:rsidR="0064498C" w:rsidRPr="00FE4375">
        <w:rPr>
          <w:rFonts w:ascii="Arial" w:hAnsi="Arial" w:cs="Arial"/>
          <w:color w:val="E7E6E6" w:themeColor="background2"/>
          <w:sz w:val="26"/>
          <w:szCs w:val="24"/>
        </w:rPr>
        <w:t>in</w:t>
      </w:r>
      <w:r w:rsidR="0064498C" w:rsidRPr="00FE4375">
        <w:rPr>
          <w:rFonts w:ascii="Arial" w:hAnsi="Arial" w:cs="Arial"/>
          <w:color w:val="E7E6E6" w:themeColor="background2"/>
          <w:spacing w:val="-6"/>
          <w:sz w:val="26"/>
          <w:szCs w:val="24"/>
        </w:rPr>
        <w:t xml:space="preserve"> </w:t>
      </w:r>
      <w:r w:rsidR="0064498C" w:rsidRPr="00FE4375">
        <w:rPr>
          <w:rFonts w:ascii="Arial" w:hAnsi="Arial" w:cs="Arial"/>
          <w:color w:val="E7E6E6" w:themeColor="background2"/>
          <w:sz w:val="26"/>
          <w:szCs w:val="24"/>
        </w:rPr>
        <w:t>the</w:t>
      </w:r>
      <w:r w:rsidR="0064498C" w:rsidRPr="00FE4375">
        <w:rPr>
          <w:rFonts w:ascii="Arial" w:hAnsi="Arial" w:cs="Arial"/>
          <w:color w:val="E7E6E6" w:themeColor="background2"/>
          <w:spacing w:val="-7"/>
          <w:sz w:val="26"/>
          <w:szCs w:val="24"/>
        </w:rPr>
        <w:t xml:space="preserve"> </w:t>
      </w:r>
      <w:r w:rsidR="0064498C" w:rsidRPr="00FE4375">
        <w:rPr>
          <w:rFonts w:ascii="Arial" w:hAnsi="Arial" w:cs="Arial"/>
          <w:color w:val="E7E6E6" w:themeColor="background2"/>
          <w:sz w:val="26"/>
          <w:szCs w:val="24"/>
        </w:rPr>
        <w:t>contract</w:t>
      </w:r>
      <w:r w:rsidR="0064498C" w:rsidRPr="00FE4375">
        <w:rPr>
          <w:rFonts w:ascii="Arial" w:hAnsi="Arial" w:cs="Arial"/>
          <w:color w:val="E7E6E6" w:themeColor="background2"/>
          <w:spacing w:val="-6"/>
          <w:sz w:val="26"/>
          <w:szCs w:val="24"/>
        </w:rPr>
        <w:t xml:space="preserve"> </w:t>
      </w:r>
      <w:r w:rsidR="0064498C" w:rsidRPr="00FE4375">
        <w:rPr>
          <w:rFonts w:ascii="Arial" w:hAnsi="Arial" w:cs="Arial"/>
          <w:color w:val="E7E6E6" w:themeColor="background2"/>
          <w:sz w:val="26"/>
          <w:szCs w:val="24"/>
        </w:rPr>
        <w:t>negotiations</w:t>
      </w:r>
      <w:r w:rsidR="0064498C" w:rsidRPr="00FE4375">
        <w:rPr>
          <w:rFonts w:ascii="Arial" w:hAnsi="Arial" w:cs="Arial"/>
          <w:color w:val="E7E6E6" w:themeColor="background2"/>
          <w:spacing w:val="-6"/>
          <w:sz w:val="26"/>
          <w:szCs w:val="24"/>
        </w:rPr>
        <w:t xml:space="preserve"> </w:t>
      </w:r>
      <w:r w:rsidR="0064498C" w:rsidRPr="00FE4375">
        <w:rPr>
          <w:rFonts w:ascii="Arial" w:hAnsi="Arial" w:cs="Arial"/>
          <w:color w:val="E7E6E6" w:themeColor="background2"/>
          <w:sz w:val="26"/>
          <w:szCs w:val="24"/>
        </w:rPr>
        <w:t>and</w:t>
      </w:r>
      <w:r w:rsidR="0064498C" w:rsidRPr="00FE4375">
        <w:rPr>
          <w:rFonts w:ascii="Arial" w:hAnsi="Arial" w:cs="Arial"/>
          <w:color w:val="E7E6E6" w:themeColor="background2"/>
          <w:spacing w:val="-6"/>
          <w:sz w:val="26"/>
          <w:szCs w:val="24"/>
        </w:rPr>
        <w:t xml:space="preserve"> </w:t>
      </w:r>
      <w:r w:rsidR="0064498C" w:rsidRPr="00FE4375">
        <w:rPr>
          <w:rFonts w:ascii="Arial" w:hAnsi="Arial" w:cs="Arial"/>
          <w:color w:val="E7E6E6" w:themeColor="background2"/>
          <w:sz w:val="26"/>
          <w:szCs w:val="24"/>
        </w:rPr>
        <w:t>will</w:t>
      </w:r>
      <w:r w:rsidR="0064498C" w:rsidRPr="00FE4375">
        <w:rPr>
          <w:rFonts w:ascii="Arial" w:hAnsi="Arial" w:cs="Arial"/>
          <w:color w:val="E7E6E6" w:themeColor="background2"/>
          <w:spacing w:val="-6"/>
          <w:sz w:val="26"/>
          <w:szCs w:val="24"/>
        </w:rPr>
        <w:t xml:space="preserve"> </w:t>
      </w:r>
      <w:r w:rsidR="0064498C" w:rsidRPr="00FE4375">
        <w:rPr>
          <w:rFonts w:ascii="Arial" w:hAnsi="Arial" w:cs="Arial"/>
          <w:color w:val="E7E6E6" w:themeColor="background2"/>
          <w:sz w:val="26"/>
          <w:szCs w:val="24"/>
        </w:rPr>
        <w:t>advise</w:t>
      </w:r>
      <w:r w:rsidR="0064498C" w:rsidRPr="00FE4375">
        <w:rPr>
          <w:rFonts w:ascii="Arial" w:hAnsi="Arial" w:cs="Arial"/>
          <w:color w:val="E7E6E6" w:themeColor="background2"/>
          <w:spacing w:val="-7"/>
          <w:sz w:val="26"/>
          <w:szCs w:val="24"/>
        </w:rPr>
        <w:t xml:space="preserve"> </w:t>
      </w:r>
      <w:r w:rsidR="0064498C" w:rsidRPr="00FE4375">
        <w:rPr>
          <w:rFonts w:ascii="Arial" w:hAnsi="Arial" w:cs="Arial"/>
          <w:color w:val="E7E6E6" w:themeColor="background2"/>
          <w:sz w:val="26"/>
          <w:szCs w:val="24"/>
        </w:rPr>
        <w:t>the</w:t>
      </w:r>
      <w:r w:rsidR="0064498C" w:rsidRPr="00FE4375">
        <w:rPr>
          <w:rFonts w:ascii="Arial" w:hAnsi="Arial" w:cs="Arial"/>
          <w:color w:val="E7E6E6" w:themeColor="background2"/>
          <w:spacing w:val="-7"/>
          <w:sz w:val="26"/>
          <w:szCs w:val="24"/>
        </w:rPr>
        <w:t xml:space="preserve"> </w:t>
      </w:r>
      <w:r w:rsidR="0064498C" w:rsidRPr="00FE4375">
        <w:rPr>
          <w:rFonts w:ascii="Arial" w:hAnsi="Arial" w:cs="Arial"/>
          <w:color w:val="E7E6E6" w:themeColor="background2"/>
          <w:sz w:val="26"/>
          <w:szCs w:val="24"/>
        </w:rPr>
        <w:t>Head</w:t>
      </w:r>
      <w:r w:rsidR="0064498C" w:rsidRPr="00FE4375">
        <w:rPr>
          <w:rFonts w:ascii="Arial" w:hAnsi="Arial" w:cs="Arial"/>
          <w:color w:val="E7E6E6" w:themeColor="background2"/>
          <w:spacing w:val="-6"/>
          <w:sz w:val="26"/>
          <w:szCs w:val="24"/>
        </w:rPr>
        <w:t xml:space="preserve"> </w:t>
      </w:r>
      <w:r w:rsidR="0064498C" w:rsidRPr="00FE4375">
        <w:rPr>
          <w:rFonts w:ascii="Arial" w:hAnsi="Arial" w:cs="Arial"/>
          <w:color w:val="E7E6E6" w:themeColor="background2"/>
          <w:sz w:val="26"/>
          <w:szCs w:val="24"/>
        </w:rPr>
        <w:t>of</w:t>
      </w:r>
      <w:r w:rsidR="0064498C" w:rsidRPr="00FE4375">
        <w:rPr>
          <w:rFonts w:ascii="Arial" w:hAnsi="Arial" w:cs="Arial"/>
          <w:color w:val="E7E6E6" w:themeColor="background2"/>
          <w:spacing w:val="-5"/>
          <w:sz w:val="26"/>
          <w:szCs w:val="24"/>
        </w:rPr>
        <w:t xml:space="preserve"> </w:t>
      </w:r>
      <w:r w:rsidR="0064498C" w:rsidRPr="00FE4375">
        <w:rPr>
          <w:rFonts w:ascii="Arial" w:hAnsi="Arial" w:cs="Arial"/>
          <w:color w:val="E7E6E6" w:themeColor="background2"/>
          <w:sz w:val="26"/>
          <w:szCs w:val="24"/>
        </w:rPr>
        <w:t>Department</w:t>
      </w:r>
      <w:r w:rsidR="0064498C" w:rsidRPr="00FE4375">
        <w:rPr>
          <w:rFonts w:ascii="Arial" w:hAnsi="Arial" w:cs="Arial"/>
          <w:color w:val="E7E6E6" w:themeColor="background2"/>
          <w:spacing w:val="-5"/>
          <w:sz w:val="26"/>
          <w:szCs w:val="24"/>
        </w:rPr>
        <w:t xml:space="preserve"> </w:t>
      </w:r>
      <w:r w:rsidR="0064498C" w:rsidRPr="00FE4375">
        <w:rPr>
          <w:rFonts w:ascii="Arial" w:hAnsi="Arial" w:cs="Arial"/>
          <w:color w:val="E7E6E6" w:themeColor="background2"/>
          <w:sz w:val="26"/>
          <w:szCs w:val="24"/>
        </w:rPr>
        <w:t>on</w:t>
      </w:r>
      <w:r w:rsidR="0064498C" w:rsidRPr="00FE4375">
        <w:rPr>
          <w:rFonts w:ascii="Arial" w:hAnsi="Arial" w:cs="Arial"/>
          <w:color w:val="E7E6E6" w:themeColor="background2"/>
          <w:spacing w:val="-6"/>
          <w:sz w:val="26"/>
          <w:szCs w:val="24"/>
        </w:rPr>
        <w:t xml:space="preserve"> </w:t>
      </w:r>
      <w:r w:rsidR="0064498C" w:rsidRPr="00FE4375">
        <w:rPr>
          <w:rFonts w:ascii="Arial" w:hAnsi="Arial" w:cs="Arial"/>
          <w:color w:val="E7E6E6" w:themeColor="background2"/>
          <w:sz w:val="26"/>
          <w:szCs w:val="24"/>
        </w:rPr>
        <w:t>key</w:t>
      </w:r>
      <w:r w:rsidR="0064498C" w:rsidRPr="00FE4375">
        <w:rPr>
          <w:rFonts w:ascii="Arial" w:hAnsi="Arial" w:cs="Arial"/>
          <w:color w:val="E7E6E6" w:themeColor="background2"/>
          <w:spacing w:val="-13"/>
          <w:sz w:val="26"/>
          <w:szCs w:val="24"/>
        </w:rPr>
        <w:t xml:space="preserve"> </w:t>
      </w:r>
      <w:r w:rsidR="0064498C" w:rsidRPr="00FE4375">
        <w:rPr>
          <w:rFonts w:ascii="Arial" w:hAnsi="Arial" w:cs="Arial"/>
          <w:color w:val="E7E6E6" w:themeColor="background2"/>
          <w:sz w:val="26"/>
          <w:szCs w:val="24"/>
        </w:rPr>
        <w:t>issues</w:t>
      </w:r>
      <w:r w:rsidR="0064498C" w:rsidRPr="00FE4375">
        <w:rPr>
          <w:rFonts w:ascii="Arial" w:hAnsi="Arial" w:cs="Arial"/>
          <w:color w:val="E7E6E6" w:themeColor="background2"/>
          <w:spacing w:val="-5"/>
          <w:sz w:val="26"/>
          <w:szCs w:val="24"/>
        </w:rPr>
        <w:t xml:space="preserve"> </w:t>
      </w:r>
      <w:r w:rsidR="0064498C" w:rsidRPr="00FE4375">
        <w:rPr>
          <w:rFonts w:ascii="Arial" w:hAnsi="Arial" w:cs="Arial"/>
          <w:color w:val="E7E6E6" w:themeColor="background2"/>
          <w:sz w:val="26"/>
          <w:szCs w:val="24"/>
        </w:rPr>
        <w:t>arising from the terms of the contract. Where these issues are considered problematic, approval of the Head</w:t>
      </w:r>
      <w:r w:rsidR="0064498C" w:rsidRPr="00FE4375">
        <w:rPr>
          <w:rFonts w:ascii="Arial" w:hAnsi="Arial" w:cs="Arial"/>
          <w:color w:val="E7E6E6" w:themeColor="background2"/>
          <w:spacing w:val="-6"/>
          <w:sz w:val="26"/>
          <w:szCs w:val="24"/>
        </w:rPr>
        <w:t xml:space="preserve"> </w:t>
      </w:r>
      <w:r w:rsidR="0064498C" w:rsidRPr="00FE4375">
        <w:rPr>
          <w:rFonts w:ascii="Arial" w:hAnsi="Arial" w:cs="Arial"/>
          <w:color w:val="E7E6E6" w:themeColor="background2"/>
          <w:sz w:val="26"/>
          <w:szCs w:val="24"/>
        </w:rPr>
        <w:t>of</w:t>
      </w:r>
      <w:r w:rsidR="0064498C" w:rsidRPr="00FE4375">
        <w:rPr>
          <w:rFonts w:ascii="Arial" w:hAnsi="Arial" w:cs="Arial"/>
          <w:color w:val="E7E6E6" w:themeColor="background2"/>
          <w:spacing w:val="-6"/>
          <w:sz w:val="26"/>
          <w:szCs w:val="24"/>
        </w:rPr>
        <w:t xml:space="preserve"> </w:t>
      </w:r>
      <w:r w:rsidR="0064498C" w:rsidRPr="00FE4375">
        <w:rPr>
          <w:rFonts w:ascii="Arial" w:hAnsi="Arial" w:cs="Arial"/>
          <w:color w:val="E7E6E6" w:themeColor="background2"/>
          <w:sz w:val="26"/>
          <w:szCs w:val="24"/>
        </w:rPr>
        <w:t>Department</w:t>
      </w:r>
      <w:r w:rsidR="0064498C" w:rsidRPr="00FE4375">
        <w:rPr>
          <w:rFonts w:ascii="Arial" w:hAnsi="Arial" w:cs="Arial"/>
          <w:color w:val="E7E6E6" w:themeColor="background2"/>
          <w:spacing w:val="-2"/>
          <w:sz w:val="26"/>
          <w:szCs w:val="24"/>
        </w:rPr>
        <w:t xml:space="preserve"> </w:t>
      </w:r>
      <w:r w:rsidR="0064498C" w:rsidRPr="00FE4375">
        <w:rPr>
          <w:rFonts w:ascii="Arial" w:hAnsi="Arial" w:cs="Arial"/>
          <w:color w:val="E7E6E6" w:themeColor="background2"/>
          <w:sz w:val="26"/>
          <w:szCs w:val="24"/>
        </w:rPr>
        <w:t>will</w:t>
      </w:r>
      <w:r w:rsidR="0064498C" w:rsidRPr="00FE4375">
        <w:rPr>
          <w:rFonts w:ascii="Arial" w:hAnsi="Arial" w:cs="Arial"/>
          <w:color w:val="E7E6E6" w:themeColor="background2"/>
          <w:spacing w:val="-6"/>
          <w:sz w:val="26"/>
          <w:szCs w:val="24"/>
        </w:rPr>
        <w:t xml:space="preserve"> </w:t>
      </w:r>
      <w:r w:rsidR="0064498C" w:rsidRPr="00FE4375">
        <w:rPr>
          <w:rFonts w:ascii="Arial" w:hAnsi="Arial" w:cs="Arial"/>
          <w:color w:val="E7E6E6" w:themeColor="background2"/>
          <w:sz w:val="26"/>
          <w:szCs w:val="24"/>
        </w:rPr>
        <w:t>be</w:t>
      </w:r>
      <w:r w:rsidR="0064498C" w:rsidRPr="00FE4375">
        <w:rPr>
          <w:rFonts w:ascii="Arial" w:hAnsi="Arial" w:cs="Arial"/>
          <w:color w:val="E7E6E6" w:themeColor="background2"/>
          <w:spacing w:val="-6"/>
          <w:sz w:val="26"/>
          <w:szCs w:val="24"/>
        </w:rPr>
        <w:t xml:space="preserve"> </w:t>
      </w:r>
      <w:r w:rsidR="0064498C" w:rsidRPr="00FE4375">
        <w:rPr>
          <w:rFonts w:ascii="Arial" w:hAnsi="Arial" w:cs="Arial"/>
          <w:color w:val="E7E6E6" w:themeColor="background2"/>
          <w:sz w:val="26"/>
          <w:szCs w:val="24"/>
        </w:rPr>
        <w:t>sought</w:t>
      </w:r>
      <w:r w:rsidR="0064498C" w:rsidRPr="00FE4375">
        <w:rPr>
          <w:rFonts w:ascii="Arial" w:hAnsi="Arial" w:cs="Arial"/>
          <w:color w:val="E7E6E6" w:themeColor="background2"/>
          <w:spacing w:val="-5"/>
          <w:sz w:val="26"/>
          <w:szCs w:val="24"/>
        </w:rPr>
        <w:t xml:space="preserve"> </w:t>
      </w:r>
      <w:r w:rsidR="0064498C" w:rsidRPr="00FE4375">
        <w:rPr>
          <w:rFonts w:ascii="Arial" w:hAnsi="Arial" w:cs="Arial"/>
          <w:color w:val="E7E6E6" w:themeColor="background2"/>
          <w:sz w:val="26"/>
          <w:szCs w:val="24"/>
        </w:rPr>
        <w:t>prior</w:t>
      </w:r>
      <w:r w:rsidR="0064498C" w:rsidRPr="00FE4375">
        <w:rPr>
          <w:rFonts w:ascii="Arial" w:hAnsi="Arial" w:cs="Arial"/>
          <w:color w:val="E7E6E6" w:themeColor="background2"/>
          <w:spacing w:val="-5"/>
          <w:sz w:val="26"/>
          <w:szCs w:val="24"/>
        </w:rPr>
        <w:t xml:space="preserve"> </w:t>
      </w:r>
      <w:r w:rsidR="0064498C" w:rsidRPr="00FE4375">
        <w:rPr>
          <w:rFonts w:ascii="Arial" w:hAnsi="Arial" w:cs="Arial"/>
          <w:color w:val="E7E6E6" w:themeColor="background2"/>
          <w:sz w:val="26"/>
          <w:szCs w:val="24"/>
        </w:rPr>
        <w:t>to</w:t>
      </w:r>
      <w:r w:rsidR="0064498C" w:rsidRPr="00FE4375">
        <w:rPr>
          <w:rFonts w:ascii="Arial" w:hAnsi="Arial" w:cs="Arial"/>
          <w:color w:val="E7E6E6" w:themeColor="background2"/>
          <w:spacing w:val="-4"/>
          <w:sz w:val="26"/>
          <w:szCs w:val="24"/>
        </w:rPr>
        <w:t xml:space="preserve"> </w:t>
      </w:r>
      <w:r w:rsidR="0064498C" w:rsidRPr="00FE4375">
        <w:rPr>
          <w:rFonts w:ascii="Arial" w:hAnsi="Arial" w:cs="Arial"/>
          <w:color w:val="E7E6E6" w:themeColor="background2"/>
          <w:sz w:val="26"/>
          <w:szCs w:val="24"/>
        </w:rPr>
        <w:t>final</w:t>
      </w:r>
      <w:r w:rsidR="0064498C" w:rsidRPr="00FE4375">
        <w:rPr>
          <w:rFonts w:ascii="Arial" w:hAnsi="Arial" w:cs="Arial"/>
          <w:color w:val="E7E6E6" w:themeColor="background2"/>
          <w:spacing w:val="-5"/>
          <w:sz w:val="26"/>
          <w:szCs w:val="24"/>
        </w:rPr>
        <w:t xml:space="preserve"> </w:t>
      </w:r>
      <w:r w:rsidR="0064498C" w:rsidRPr="00FE4375">
        <w:rPr>
          <w:rFonts w:ascii="Arial" w:hAnsi="Arial" w:cs="Arial"/>
          <w:color w:val="E7E6E6" w:themeColor="background2"/>
          <w:sz w:val="26"/>
          <w:szCs w:val="24"/>
        </w:rPr>
        <w:t>sign-off</w:t>
      </w:r>
      <w:r w:rsidR="0064498C" w:rsidRPr="00FE4375">
        <w:rPr>
          <w:rFonts w:ascii="Arial" w:hAnsi="Arial" w:cs="Arial"/>
          <w:color w:val="E7E6E6" w:themeColor="background2"/>
          <w:spacing w:val="-7"/>
          <w:sz w:val="26"/>
          <w:szCs w:val="24"/>
        </w:rPr>
        <w:t xml:space="preserve"> </w:t>
      </w:r>
      <w:r w:rsidR="0064498C" w:rsidRPr="00FE4375">
        <w:rPr>
          <w:rFonts w:ascii="Arial" w:hAnsi="Arial" w:cs="Arial"/>
          <w:color w:val="E7E6E6" w:themeColor="background2"/>
          <w:sz w:val="26"/>
          <w:szCs w:val="24"/>
        </w:rPr>
        <w:t>by</w:t>
      </w:r>
      <w:r w:rsidR="0064498C" w:rsidRPr="00FE4375">
        <w:rPr>
          <w:rFonts w:ascii="Arial" w:hAnsi="Arial" w:cs="Arial"/>
          <w:color w:val="E7E6E6" w:themeColor="background2"/>
          <w:spacing w:val="-8"/>
          <w:sz w:val="26"/>
          <w:szCs w:val="24"/>
        </w:rPr>
        <w:t xml:space="preserve"> </w:t>
      </w:r>
      <w:r w:rsidR="0064498C" w:rsidRPr="00FE4375">
        <w:rPr>
          <w:rFonts w:ascii="Arial" w:hAnsi="Arial" w:cs="Arial"/>
          <w:color w:val="E7E6E6" w:themeColor="background2"/>
          <w:sz w:val="26"/>
          <w:szCs w:val="24"/>
        </w:rPr>
        <w:t>an</w:t>
      </w:r>
      <w:r w:rsidR="0064498C" w:rsidRPr="00FE4375">
        <w:rPr>
          <w:rFonts w:ascii="Arial" w:hAnsi="Arial" w:cs="Arial"/>
          <w:color w:val="E7E6E6" w:themeColor="background2"/>
          <w:spacing w:val="-4"/>
          <w:sz w:val="26"/>
          <w:szCs w:val="24"/>
        </w:rPr>
        <w:t xml:space="preserve"> </w:t>
      </w:r>
      <w:proofErr w:type="spellStart"/>
      <w:r w:rsidR="0064498C" w:rsidRPr="00FE4375">
        <w:rPr>
          <w:rFonts w:ascii="Arial" w:hAnsi="Arial" w:cs="Arial"/>
          <w:color w:val="E7E6E6" w:themeColor="background2"/>
          <w:sz w:val="26"/>
          <w:szCs w:val="24"/>
        </w:rPr>
        <w:t>authorised</w:t>
      </w:r>
      <w:proofErr w:type="spellEnd"/>
      <w:r w:rsidR="0064498C" w:rsidRPr="00FE4375">
        <w:rPr>
          <w:rFonts w:ascii="Arial" w:hAnsi="Arial" w:cs="Arial"/>
          <w:color w:val="E7E6E6" w:themeColor="background2"/>
          <w:spacing w:val="-6"/>
          <w:sz w:val="26"/>
          <w:szCs w:val="24"/>
        </w:rPr>
        <w:t xml:space="preserve"> </w:t>
      </w:r>
      <w:r w:rsidR="0064498C" w:rsidRPr="00FE4375">
        <w:rPr>
          <w:rFonts w:ascii="Arial" w:hAnsi="Arial" w:cs="Arial"/>
          <w:color w:val="E7E6E6" w:themeColor="background2"/>
          <w:sz w:val="26"/>
          <w:szCs w:val="24"/>
        </w:rPr>
        <w:t>individual</w:t>
      </w:r>
      <w:r w:rsidR="0064498C" w:rsidRPr="00FE4375">
        <w:rPr>
          <w:rFonts w:ascii="Arial" w:hAnsi="Arial" w:cs="Arial"/>
          <w:color w:val="E7E6E6" w:themeColor="background2"/>
          <w:spacing w:val="-5"/>
          <w:sz w:val="26"/>
          <w:szCs w:val="24"/>
        </w:rPr>
        <w:t xml:space="preserve"> </w:t>
      </w:r>
      <w:r w:rsidR="0064498C" w:rsidRPr="00FE4375">
        <w:rPr>
          <w:rFonts w:ascii="Arial" w:hAnsi="Arial" w:cs="Arial"/>
          <w:color w:val="E7E6E6" w:themeColor="background2"/>
          <w:sz w:val="26"/>
          <w:szCs w:val="24"/>
        </w:rPr>
        <w:t>from</w:t>
      </w:r>
      <w:r w:rsidR="0064498C" w:rsidRPr="00FE4375">
        <w:rPr>
          <w:rFonts w:ascii="Arial" w:hAnsi="Arial" w:cs="Arial"/>
          <w:color w:val="E7E6E6" w:themeColor="background2"/>
          <w:spacing w:val="-5"/>
          <w:sz w:val="26"/>
          <w:szCs w:val="24"/>
        </w:rPr>
        <w:t xml:space="preserve"> </w:t>
      </w:r>
      <w:r w:rsidR="0064498C" w:rsidRPr="00FE4375">
        <w:rPr>
          <w:rFonts w:ascii="Arial" w:hAnsi="Arial" w:cs="Arial"/>
          <w:color w:val="E7E6E6" w:themeColor="background2"/>
          <w:sz w:val="26"/>
          <w:szCs w:val="24"/>
        </w:rPr>
        <w:t>the</w:t>
      </w:r>
      <w:r w:rsidR="0064498C" w:rsidRPr="00FE4375">
        <w:rPr>
          <w:rFonts w:ascii="Arial" w:hAnsi="Arial" w:cs="Arial"/>
          <w:color w:val="E7E6E6" w:themeColor="background2"/>
          <w:spacing w:val="-5"/>
          <w:sz w:val="26"/>
          <w:szCs w:val="24"/>
        </w:rPr>
        <w:t xml:space="preserve"> </w:t>
      </w:r>
      <w:r w:rsidR="0064498C" w:rsidRPr="00FE4375">
        <w:rPr>
          <w:rFonts w:ascii="Arial" w:hAnsi="Arial" w:cs="Arial"/>
          <w:color w:val="E7E6E6" w:themeColor="background2"/>
          <w:sz w:val="26"/>
          <w:szCs w:val="24"/>
        </w:rPr>
        <w:t>Pro Vice Chancellor / Dean’s Office. A fully signed CPF will also be</w:t>
      </w:r>
      <w:r w:rsidR="0064498C" w:rsidRPr="00FE4375">
        <w:rPr>
          <w:rFonts w:ascii="Arial" w:hAnsi="Arial" w:cs="Arial"/>
          <w:color w:val="E7E6E6" w:themeColor="background2"/>
          <w:spacing w:val="-7"/>
          <w:sz w:val="26"/>
          <w:szCs w:val="24"/>
        </w:rPr>
        <w:t xml:space="preserve"> </w:t>
      </w:r>
      <w:r w:rsidR="0064498C" w:rsidRPr="00FE4375">
        <w:rPr>
          <w:rFonts w:ascii="Arial" w:hAnsi="Arial" w:cs="Arial"/>
          <w:color w:val="E7E6E6" w:themeColor="background2"/>
          <w:sz w:val="26"/>
          <w:szCs w:val="24"/>
        </w:rPr>
        <w:t>required.</w:t>
      </w:r>
    </w:p>
    <w:p w14:paraId="6E5CCCD5" w14:textId="77777777" w:rsidR="000540E6" w:rsidRPr="00FE4375" w:rsidRDefault="0064498C">
      <w:pPr>
        <w:pStyle w:val="ListParagraph"/>
        <w:numPr>
          <w:ilvl w:val="1"/>
          <w:numId w:val="10"/>
        </w:numPr>
        <w:tabs>
          <w:tab w:val="left" w:pos="581"/>
        </w:tabs>
        <w:spacing w:before="1" w:line="480" w:lineRule="auto"/>
        <w:ind w:left="100" w:right="114" w:firstLine="0"/>
        <w:jc w:val="both"/>
        <w:rPr>
          <w:rFonts w:ascii="Arial" w:hAnsi="Arial" w:cs="Arial"/>
          <w:color w:val="E7E6E6" w:themeColor="background2"/>
          <w:sz w:val="26"/>
          <w:szCs w:val="24"/>
        </w:rPr>
      </w:pPr>
      <w:r w:rsidRPr="00FE4375">
        <w:rPr>
          <w:rFonts w:ascii="Arial" w:hAnsi="Arial" w:cs="Arial"/>
          <w:color w:val="E7E6E6" w:themeColor="background2"/>
          <w:sz w:val="26"/>
          <w:szCs w:val="24"/>
        </w:rPr>
        <w:t>Staff are recommended to involve the Pro Vice Chancellor / Dean’s Office in the processing of consultancy as early as possible so that any issues with the contract can be highlighted and, wherever possible, either resolved or</w:t>
      </w:r>
      <w:r w:rsidRPr="00FE4375">
        <w:rPr>
          <w:rFonts w:ascii="Arial" w:hAnsi="Arial" w:cs="Arial"/>
          <w:color w:val="E7E6E6" w:themeColor="background2"/>
          <w:spacing w:val="-2"/>
          <w:sz w:val="26"/>
          <w:szCs w:val="24"/>
        </w:rPr>
        <w:t xml:space="preserve"> </w:t>
      </w:r>
      <w:r w:rsidRPr="00FE4375">
        <w:rPr>
          <w:rFonts w:ascii="Arial" w:hAnsi="Arial" w:cs="Arial"/>
          <w:color w:val="E7E6E6" w:themeColor="background2"/>
          <w:sz w:val="26"/>
          <w:szCs w:val="24"/>
        </w:rPr>
        <w:t>mitigated.</w:t>
      </w:r>
    </w:p>
    <w:p w14:paraId="6E5CCCD6" w14:textId="77777777" w:rsidR="000540E6" w:rsidRPr="00FE4375" w:rsidRDefault="000540E6">
      <w:pPr>
        <w:spacing w:line="480" w:lineRule="auto"/>
        <w:jc w:val="both"/>
        <w:rPr>
          <w:rFonts w:ascii="Arial" w:hAnsi="Arial" w:cs="Arial"/>
          <w:color w:val="E7E6E6" w:themeColor="background2"/>
          <w:sz w:val="26"/>
          <w:szCs w:val="24"/>
        </w:rPr>
        <w:sectPr w:rsidR="000540E6" w:rsidRPr="00FE4375">
          <w:pgSz w:w="12240" w:h="15840"/>
          <w:pgMar w:top="1360" w:right="1320" w:bottom="1200" w:left="1340" w:header="0" w:footer="1014" w:gutter="0"/>
          <w:cols w:space="720"/>
        </w:sectPr>
      </w:pPr>
    </w:p>
    <w:p w14:paraId="6E5CCCD7" w14:textId="2CD9025D" w:rsidR="000540E6" w:rsidRPr="00FE4375" w:rsidRDefault="0033574B">
      <w:pPr>
        <w:pStyle w:val="Heading2"/>
        <w:numPr>
          <w:ilvl w:val="0"/>
          <w:numId w:val="10"/>
        </w:numPr>
        <w:tabs>
          <w:tab w:val="left" w:pos="461"/>
        </w:tabs>
        <w:spacing w:before="77"/>
        <w:ind w:left="460" w:hanging="361"/>
        <w:rPr>
          <w:rFonts w:ascii="Arial" w:hAnsi="Arial" w:cs="Arial"/>
          <w:color w:val="E7E6E6" w:themeColor="background2"/>
          <w:sz w:val="26"/>
          <w:szCs w:val="26"/>
        </w:rPr>
      </w:pPr>
      <w:r w:rsidRPr="00FE4375">
        <w:rPr>
          <w:rFonts w:ascii="Arial" w:hAnsi="Arial" w:cs="Arial"/>
          <w:color w:val="E7E6E6" w:themeColor="background2"/>
          <w:sz w:val="26"/>
          <w:szCs w:val="26"/>
        </w:rPr>
        <w:lastRenderedPageBreak/>
        <w:t xml:space="preserve"> </w:t>
      </w:r>
      <w:r w:rsidR="0064498C" w:rsidRPr="00FE4375">
        <w:rPr>
          <w:rFonts w:ascii="Arial" w:hAnsi="Arial" w:cs="Arial"/>
          <w:color w:val="E7E6E6" w:themeColor="background2"/>
          <w:sz w:val="26"/>
          <w:szCs w:val="26"/>
        </w:rPr>
        <w:t>Recording</w:t>
      </w:r>
      <w:r w:rsidR="0064498C" w:rsidRPr="00FE4375">
        <w:rPr>
          <w:rFonts w:ascii="Arial" w:hAnsi="Arial" w:cs="Arial"/>
          <w:color w:val="E7E6E6" w:themeColor="background2"/>
          <w:spacing w:val="-1"/>
          <w:sz w:val="26"/>
          <w:szCs w:val="26"/>
        </w:rPr>
        <w:t xml:space="preserve"> </w:t>
      </w:r>
      <w:r w:rsidR="0064498C" w:rsidRPr="00FE4375">
        <w:rPr>
          <w:rFonts w:ascii="Arial" w:hAnsi="Arial" w:cs="Arial"/>
          <w:color w:val="E7E6E6" w:themeColor="background2"/>
          <w:sz w:val="26"/>
          <w:szCs w:val="26"/>
        </w:rPr>
        <w:t>activity:</w:t>
      </w:r>
    </w:p>
    <w:p w14:paraId="6E5CCCD8" w14:textId="77777777" w:rsidR="000540E6" w:rsidRPr="00FE4375" w:rsidRDefault="000540E6">
      <w:pPr>
        <w:pStyle w:val="BodyText"/>
        <w:spacing w:before="6"/>
        <w:rPr>
          <w:rFonts w:ascii="Arial" w:hAnsi="Arial" w:cs="Arial"/>
          <w:b/>
          <w:color w:val="E7E6E6" w:themeColor="background2"/>
          <w:sz w:val="25"/>
          <w:szCs w:val="26"/>
        </w:rPr>
      </w:pPr>
    </w:p>
    <w:p w14:paraId="6E5CCCD9" w14:textId="1C3C6F3F" w:rsidR="000540E6" w:rsidRPr="00FE4375" w:rsidRDefault="0033574B">
      <w:pPr>
        <w:pStyle w:val="ListParagraph"/>
        <w:numPr>
          <w:ilvl w:val="1"/>
          <w:numId w:val="10"/>
        </w:numPr>
        <w:tabs>
          <w:tab w:val="left" w:pos="612"/>
        </w:tabs>
        <w:spacing w:before="1" w:line="480" w:lineRule="auto"/>
        <w:ind w:left="100" w:right="118" w:firstLine="0"/>
        <w:rPr>
          <w:rFonts w:ascii="Arial" w:hAnsi="Arial" w:cs="Arial"/>
          <w:color w:val="E7E6E6" w:themeColor="background2"/>
          <w:sz w:val="26"/>
          <w:szCs w:val="24"/>
        </w:rPr>
      </w:pPr>
      <w:r w:rsidRPr="00FE4375">
        <w:rPr>
          <w:rFonts w:ascii="Arial" w:hAnsi="Arial" w:cs="Arial"/>
          <w:color w:val="E7E6E6" w:themeColor="background2"/>
          <w:sz w:val="26"/>
          <w:szCs w:val="24"/>
        </w:rPr>
        <w:t xml:space="preserve"> </w:t>
      </w:r>
      <w:r w:rsidR="0064498C" w:rsidRPr="00FE4375">
        <w:rPr>
          <w:rFonts w:ascii="Arial" w:hAnsi="Arial" w:cs="Arial"/>
          <w:color w:val="E7E6E6" w:themeColor="background2"/>
          <w:sz w:val="26"/>
          <w:szCs w:val="24"/>
        </w:rPr>
        <w:t>All staff are required to record their consultancy activity with the Pro Vice Chancellor / Dean’s</w:t>
      </w:r>
      <w:r w:rsidR="0064498C" w:rsidRPr="00FE4375">
        <w:rPr>
          <w:rFonts w:ascii="Arial" w:hAnsi="Arial" w:cs="Arial"/>
          <w:color w:val="E7E6E6" w:themeColor="background2"/>
          <w:spacing w:val="-2"/>
          <w:sz w:val="26"/>
          <w:szCs w:val="24"/>
        </w:rPr>
        <w:t xml:space="preserve"> </w:t>
      </w:r>
      <w:r w:rsidR="0064498C" w:rsidRPr="00FE4375">
        <w:rPr>
          <w:rFonts w:ascii="Arial" w:hAnsi="Arial" w:cs="Arial"/>
          <w:color w:val="E7E6E6" w:themeColor="background2"/>
          <w:sz w:val="26"/>
          <w:szCs w:val="24"/>
        </w:rPr>
        <w:t>Office.</w:t>
      </w:r>
    </w:p>
    <w:p w14:paraId="6E5CCCDA" w14:textId="77777777" w:rsidR="000540E6" w:rsidRPr="00FE4375" w:rsidRDefault="0064498C">
      <w:pPr>
        <w:pStyle w:val="ListParagraph"/>
        <w:numPr>
          <w:ilvl w:val="1"/>
          <w:numId w:val="10"/>
        </w:numPr>
        <w:tabs>
          <w:tab w:val="left" w:pos="605"/>
        </w:tabs>
        <w:spacing w:line="480" w:lineRule="auto"/>
        <w:ind w:left="100" w:right="118" w:firstLine="0"/>
        <w:rPr>
          <w:rFonts w:ascii="Arial" w:hAnsi="Arial" w:cs="Arial"/>
          <w:color w:val="E7E6E6" w:themeColor="background2"/>
          <w:sz w:val="26"/>
          <w:szCs w:val="24"/>
        </w:rPr>
      </w:pPr>
      <w:r w:rsidRPr="00FE4375">
        <w:rPr>
          <w:rFonts w:ascii="Arial" w:hAnsi="Arial" w:cs="Arial"/>
          <w:color w:val="E7E6E6" w:themeColor="background2"/>
          <w:sz w:val="26"/>
          <w:szCs w:val="24"/>
        </w:rPr>
        <w:t>Original copies of the contracts and CPF must be forwarded to the Pro Vice Chancellor / Dean’s Office for the University records and for processing to the Finance</w:t>
      </w:r>
      <w:r w:rsidRPr="00FE4375">
        <w:rPr>
          <w:rFonts w:ascii="Arial" w:hAnsi="Arial" w:cs="Arial"/>
          <w:color w:val="E7E6E6" w:themeColor="background2"/>
          <w:spacing w:val="-14"/>
          <w:sz w:val="26"/>
          <w:szCs w:val="24"/>
        </w:rPr>
        <w:t xml:space="preserve"> </w:t>
      </w:r>
      <w:r w:rsidRPr="00FE4375">
        <w:rPr>
          <w:rFonts w:ascii="Arial" w:hAnsi="Arial" w:cs="Arial"/>
          <w:color w:val="E7E6E6" w:themeColor="background2"/>
          <w:sz w:val="26"/>
          <w:szCs w:val="24"/>
        </w:rPr>
        <w:t>Office.</w:t>
      </w:r>
    </w:p>
    <w:p w14:paraId="6E5CCCDB" w14:textId="558485F9" w:rsidR="000540E6" w:rsidRPr="00FE4375" w:rsidRDefault="0033574B">
      <w:pPr>
        <w:pStyle w:val="ListParagraph"/>
        <w:numPr>
          <w:ilvl w:val="0"/>
          <w:numId w:val="10"/>
        </w:numPr>
        <w:tabs>
          <w:tab w:val="left" w:pos="432"/>
        </w:tabs>
        <w:spacing w:before="6"/>
        <w:ind w:left="431" w:hanging="332"/>
        <w:rPr>
          <w:rFonts w:ascii="Arial" w:hAnsi="Arial" w:cs="Arial"/>
          <w:b/>
          <w:color w:val="E7E6E6" w:themeColor="background2"/>
          <w:sz w:val="24"/>
          <w:szCs w:val="24"/>
        </w:rPr>
      </w:pPr>
      <w:r w:rsidRPr="00FE4375">
        <w:rPr>
          <w:rFonts w:ascii="Arial" w:hAnsi="Arial" w:cs="Arial"/>
          <w:b/>
          <w:color w:val="E7E6E6" w:themeColor="background2"/>
          <w:sz w:val="24"/>
          <w:szCs w:val="24"/>
        </w:rPr>
        <w:t xml:space="preserve"> </w:t>
      </w:r>
      <w:r w:rsidR="0064498C" w:rsidRPr="00FE4375">
        <w:rPr>
          <w:rFonts w:ascii="Arial" w:hAnsi="Arial" w:cs="Arial"/>
          <w:b/>
          <w:color w:val="E7E6E6" w:themeColor="background2"/>
          <w:sz w:val="24"/>
          <w:szCs w:val="24"/>
        </w:rPr>
        <w:t>Fee</w:t>
      </w:r>
      <w:r w:rsidR="0064498C" w:rsidRPr="00FE4375">
        <w:rPr>
          <w:rFonts w:ascii="Arial" w:hAnsi="Arial" w:cs="Arial"/>
          <w:b/>
          <w:color w:val="E7E6E6" w:themeColor="background2"/>
          <w:spacing w:val="-2"/>
          <w:sz w:val="24"/>
          <w:szCs w:val="24"/>
        </w:rPr>
        <w:t xml:space="preserve"> </w:t>
      </w:r>
      <w:r w:rsidR="0064498C" w:rsidRPr="00FE4375">
        <w:rPr>
          <w:rFonts w:ascii="Arial" w:hAnsi="Arial" w:cs="Arial"/>
          <w:b/>
          <w:color w:val="E7E6E6" w:themeColor="background2"/>
          <w:sz w:val="24"/>
          <w:szCs w:val="24"/>
        </w:rPr>
        <w:t>Waivers:</w:t>
      </w:r>
    </w:p>
    <w:p w14:paraId="6E5CCCDC" w14:textId="77777777" w:rsidR="000540E6" w:rsidRPr="00FE4375" w:rsidRDefault="000540E6">
      <w:pPr>
        <w:pStyle w:val="BodyText"/>
        <w:spacing w:before="8"/>
        <w:rPr>
          <w:rFonts w:ascii="Arial" w:hAnsi="Arial" w:cs="Arial"/>
          <w:b/>
          <w:color w:val="E7E6E6" w:themeColor="background2"/>
          <w:sz w:val="23"/>
          <w:szCs w:val="26"/>
        </w:rPr>
      </w:pPr>
    </w:p>
    <w:p w14:paraId="6E5CCCDD" w14:textId="77777777" w:rsidR="000540E6" w:rsidRPr="00FE4375" w:rsidRDefault="0064498C">
      <w:pPr>
        <w:pStyle w:val="ListParagraph"/>
        <w:numPr>
          <w:ilvl w:val="1"/>
          <w:numId w:val="10"/>
        </w:numPr>
        <w:tabs>
          <w:tab w:val="left" w:pos="550"/>
        </w:tabs>
        <w:ind w:hanging="450"/>
        <w:rPr>
          <w:rFonts w:ascii="Arial" w:hAnsi="Arial" w:cs="Arial"/>
          <w:color w:val="E7E6E6" w:themeColor="background2"/>
          <w:sz w:val="24"/>
          <w:szCs w:val="24"/>
        </w:rPr>
      </w:pPr>
      <w:r w:rsidRPr="00FE4375">
        <w:rPr>
          <w:rFonts w:ascii="Arial" w:hAnsi="Arial" w:cs="Arial"/>
          <w:color w:val="E7E6E6" w:themeColor="background2"/>
          <w:sz w:val="24"/>
          <w:szCs w:val="24"/>
        </w:rPr>
        <w:t>The</w:t>
      </w:r>
      <w:r w:rsidRPr="00FE4375">
        <w:rPr>
          <w:rFonts w:ascii="Arial" w:hAnsi="Arial" w:cs="Arial"/>
          <w:color w:val="E7E6E6" w:themeColor="background2"/>
          <w:spacing w:val="8"/>
          <w:sz w:val="24"/>
          <w:szCs w:val="24"/>
        </w:rPr>
        <w:t xml:space="preserve"> </w:t>
      </w:r>
      <w:r w:rsidRPr="00FE4375">
        <w:rPr>
          <w:rFonts w:ascii="Arial" w:hAnsi="Arial" w:cs="Arial"/>
          <w:color w:val="E7E6E6" w:themeColor="background2"/>
          <w:sz w:val="24"/>
          <w:szCs w:val="24"/>
        </w:rPr>
        <w:t>Govt</w:t>
      </w:r>
      <w:r w:rsidRPr="00FE4375">
        <w:rPr>
          <w:rFonts w:ascii="Arial" w:hAnsi="Arial" w:cs="Arial"/>
          <w:color w:val="E7E6E6" w:themeColor="background2"/>
          <w:spacing w:val="9"/>
          <w:sz w:val="24"/>
          <w:szCs w:val="24"/>
        </w:rPr>
        <w:t xml:space="preserve"> </w:t>
      </w:r>
      <w:r w:rsidRPr="00FE4375">
        <w:rPr>
          <w:rFonts w:ascii="Arial" w:hAnsi="Arial" w:cs="Arial"/>
          <w:color w:val="E7E6E6" w:themeColor="background2"/>
          <w:sz w:val="24"/>
          <w:szCs w:val="24"/>
        </w:rPr>
        <w:t>Revenue</w:t>
      </w:r>
      <w:r w:rsidRPr="00FE4375">
        <w:rPr>
          <w:rFonts w:ascii="Arial" w:hAnsi="Arial" w:cs="Arial"/>
          <w:color w:val="E7E6E6" w:themeColor="background2"/>
          <w:spacing w:val="6"/>
          <w:sz w:val="24"/>
          <w:szCs w:val="24"/>
        </w:rPr>
        <w:t xml:space="preserve"> </w:t>
      </w:r>
      <w:r w:rsidRPr="00FE4375">
        <w:rPr>
          <w:rFonts w:ascii="Arial" w:hAnsi="Arial" w:cs="Arial"/>
          <w:color w:val="E7E6E6" w:themeColor="background2"/>
          <w:sz w:val="24"/>
          <w:szCs w:val="24"/>
        </w:rPr>
        <w:t>requires</w:t>
      </w:r>
      <w:r w:rsidRPr="00FE4375">
        <w:rPr>
          <w:rFonts w:ascii="Arial" w:hAnsi="Arial" w:cs="Arial"/>
          <w:color w:val="E7E6E6" w:themeColor="background2"/>
          <w:spacing w:val="6"/>
          <w:sz w:val="24"/>
          <w:szCs w:val="24"/>
        </w:rPr>
        <w:t xml:space="preserve"> </w:t>
      </w:r>
      <w:r w:rsidRPr="00FE4375">
        <w:rPr>
          <w:rFonts w:ascii="Arial" w:hAnsi="Arial" w:cs="Arial"/>
          <w:color w:val="E7E6E6" w:themeColor="background2"/>
          <w:sz w:val="24"/>
          <w:szCs w:val="24"/>
        </w:rPr>
        <w:t>that</w:t>
      </w:r>
      <w:r w:rsidRPr="00FE4375">
        <w:rPr>
          <w:rFonts w:ascii="Arial" w:hAnsi="Arial" w:cs="Arial"/>
          <w:color w:val="E7E6E6" w:themeColor="background2"/>
          <w:spacing w:val="7"/>
          <w:sz w:val="24"/>
          <w:szCs w:val="24"/>
        </w:rPr>
        <w:t xml:space="preserve"> </w:t>
      </w:r>
      <w:r w:rsidRPr="00FE4375">
        <w:rPr>
          <w:rFonts w:ascii="Arial" w:hAnsi="Arial" w:cs="Arial"/>
          <w:color w:val="E7E6E6" w:themeColor="background2"/>
          <w:sz w:val="24"/>
          <w:szCs w:val="24"/>
        </w:rPr>
        <w:t>any</w:t>
      </w:r>
      <w:r w:rsidRPr="00FE4375">
        <w:rPr>
          <w:rFonts w:ascii="Arial" w:hAnsi="Arial" w:cs="Arial"/>
          <w:color w:val="E7E6E6" w:themeColor="background2"/>
          <w:spacing w:val="5"/>
          <w:sz w:val="24"/>
          <w:szCs w:val="24"/>
        </w:rPr>
        <w:t xml:space="preserve"> </w:t>
      </w:r>
      <w:r w:rsidRPr="00FE4375">
        <w:rPr>
          <w:rFonts w:ascii="Arial" w:hAnsi="Arial" w:cs="Arial"/>
          <w:b/>
          <w:color w:val="E7E6E6" w:themeColor="background2"/>
          <w:sz w:val="24"/>
          <w:szCs w:val="24"/>
        </w:rPr>
        <w:t>fee</w:t>
      </w:r>
      <w:r w:rsidRPr="00FE4375">
        <w:rPr>
          <w:rFonts w:ascii="Arial" w:hAnsi="Arial" w:cs="Arial"/>
          <w:b/>
          <w:color w:val="E7E6E6" w:themeColor="background2"/>
          <w:spacing w:val="6"/>
          <w:sz w:val="24"/>
          <w:szCs w:val="24"/>
        </w:rPr>
        <w:t xml:space="preserve"> </w:t>
      </w:r>
      <w:r w:rsidRPr="00FE4375">
        <w:rPr>
          <w:rFonts w:ascii="Arial" w:hAnsi="Arial" w:cs="Arial"/>
          <w:b/>
          <w:color w:val="E7E6E6" w:themeColor="background2"/>
          <w:sz w:val="24"/>
          <w:szCs w:val="24"/>
        </w:rPr>
        <w:t>waivers</w:t>
      </w:r>
      <w:r w:rsidRPr="00FE4375">
        <w:rPr>
          <w:rFonts w:ascii="Arial" w:hAnsi="Arial" w:cs="Arial"/>
          <w:b/>
          <w:color w:val="E7E6E6" w:themeColor="background2"/>
          <w:spacing w:val="8"/>
          <w:sz w:val="24"/>
          <w:szCs w:val="24"/>
        </w:rPr>
        <w:t xml:space="preserve"> </w:t>
      </w:r>
      <w:r w:rsidRPr="00FE4375">
        <w:rPr>
          <w:rFonts w:ascii="Arial" w:hAnsi="Arial" w:cs="Arial"/>
          <w:color w:val="E7E6E6" w:themeColor="background2"/>
          <w:sz w:val="24"/>
          <w:szCs w:val="24"/>
        </w:rPr>
        <w:t>are</w:t>
      </w:r>
      <w:r w:rsidRPr="00FE4375">
        <w:rPr>
          <w:rFonts w:ascii="Arial" w:hAnsi="Arial" w:cs="Arial"/>
          <w:color w:val="E7E6E6" w:themeColor="background2"/>
          <w:spacing w:val="8"/>
          <w:sz w:val="24"/>
          <w:szCs w:val="24"/>
        </w:rPr>
        <w:t xml:space="preserve"> </w:t>
      </w:r>
      <w:r w:rsidRPr="00FE4375">
        <w:rPr>
          <w:rFonts w:ascii="Arial" w:hAnsi="Arial" w:cs="Arial"/>
          <w:color w:val="E7E6E6" w:themeColor="background2"/>
          <w:sz w:val="24"/>
          <w:szCs w:val="24"/>
        </w:rPr>
        <w:t>decided</w:t>
      </w:r>
      <w:r w:rsidRPr="00FE4375">
        <w:rPr>
          <w:rFonts w:ascii="Arial" w:hAnsi="Arial" w:cs="Arial"/>
          <w:color w:val="E7E6E6" w:themeColor="background2"/>
          <w:spacing w:val="6"/>
          <w:sz w:val="24"/>
          <w:szCs w:val="24"/>
        </w:rPr>
        <w:t xml:space="preserve"> </w:t>
      </w:r>
      <w:r w:rsidRPr="00FE4375">
        <w:rPr>
          <w:rFonts w:ascii="Arial" w:hAnsi="Arial" w:cs="Arial"/>
          <w:color w:val="E7E6E6" w:themeColor="background2"/>
          <w:sz w:val="24"/>
          <w:szCs w:val="24"/>
        </w:rPr>
        <w:t>before</w:t>
      </w:r>
      <w:r w:rsidRPr="00FE4375">
        <w:rPr>
          <w:rFonts w:ascii="Arial" w:hAnsi="Arial" w:cs="Arial"/>
          <w:color w:val="E7E6E6" w:themeColor="background2"/>
          <w:spacing w:val="6"/>
          <w:sz w:val="24"/>
          <w:szCs w:val="24"/>
        </w:rPr>
        <w:t xml:space="preserve"> </w:t>
      </w:r>
      <w:r w:rsidRPr="00FE4375">
        <w:rPr>
          <w:rFonts w:ascii="Arial" w:hAnsi="Arial" w:cs="Arial"/>
          <w:color w:val="E7E6E6" w:themeColor="background2"/>
          <w:sz w:val="24"/>
          <w:szCs w:val="24"/>
        </w:rPr>
        <w:t>the</w:t>
      </w:r>
      <w:r w:rsidRPr="00FE4375">
        <w:rPr>
          <w:rFonts w:ascii="Arial" w:hAnsi="Arial" w:cs="Arial"/>
          <w:color w:val="E7E6E6" w:themeColor="background2"/>
          <w:spacing w:val="6"/>
          <w:sz w:val="24"/>
          <w:szCs w:val="24"/>
        </w:rPr>
        <w:t xml:space="preserve"> </w:t>
      </w:r>
      <w:r w:rsidRPr="00FE4375">
        <w:rPr>
          <w:rFonts w:ascii="Arial" w:hAnsi="Arial" w:cs="Arial"/>
          <w:color w:val="E7E6E6" w:themeColor="background2"/>
          <w:sz w:val="24"/>
          <w:szCs w:val="24"/>
        </w:rPr>
        <w:t>proposal</w:t>
      </w:r>
      <w:r w:rsidRPr="00FE4375">
        <w:rPr>
          <w:rFonts w:ascii="Arial" w:hAnsi="Arial" w:cs="Arial"/>
          <w:color w:val="E7E6E6" w:themeColor="background2"/>
          <w:spacing w:val="6"/>
          <w:sz w:val="24"/>
          <w:szCs w:val="24"/>
        </w:rPr>
        <w:t xml:space="preserve"> </w:t>
      </w:r>
      <w:r w:rsidRPr="00FE4375">
        <w:rPr>
          <w:rFonts w:ascii="Arial" w:hAnsi="Arial" w:cs="Arial"/>
          <w:color w:val="E7E6E6" w:themeColor="background2"/>
          <w:sz w:val="24"/>
          <w:szCs w:val="24"/>
        </w:rPr>
        <w:t>has</w:t>
      </w:r>
      <w:r w:rsidRPr="00FE4375">
        <w:rPr>
          <w:rFonts w:ascii="Arial" w:hAnsi="Arial" w:cs="Arial"/>
          <w:color w:val="E7E6E6" w:themeColor="background2"/>
          <w:spacing w:val="6"/>
          <w:sz w:val="24"/>
          <w:szCs w:val="24"/>
        </w:rPr>
        <w:t xml:space="preserve"> </w:t>
      </w:r>
      <w:r w:rsidRPr="00FE4375">
        <w:rPr>
          <w:rFonts w:ascii="Arial" w:hAnsi="Arial" w:cs="Arial"/>
          <w:color w:val="E7E6E6" w:themeColor="background2"/>
          <w:sz w:val="24"/>
          <w:szCs w:val="24"/>
        </w:rPr>
        <w:t>final</w:t>
      </w:r>
      <w:r w:rsidRPr="00FE4375">
        <w:rPr>
          <w:rFonts w:ascii="Arial" w:hAnsi="Arial" w:cs="Arial"/>
          <w:color w:val="E7E6E6" w:themeColor="background2"/>
          <w:spacing w:val="7"/>
          <w:sz w:val="24"/>
          <w:szCs w:val="24"/>
        </w:rPr>
        <w:t xml:space="preserve"> </w:t>
      </w:r>
      <w:r w:rsidRPr="00FE4375">
        <w:rPr>
          <w:rFonts w:ascii="Arial" w:hAnsi="Arial" w:cs="Arial"/>
          <w:color w:val="E7E6E6" w:themeColor="background2"/>
          <w:sz w:val="24"/>
          <w:szCs w:val="24"/>
        </w:rPr>
        <w:t>approval.</w:t>
      </w:r>
    </w:p>
    <w:p w14:paraId="6E5CCCDE" w14:textId="77777777" w:rsidR="000540E6" w:rsidRPr="00FE4375" w:rsidRDefault="000540E6">
      <w:pPr>
        <w:pStyle w:val="BodyText"/>
        <w:spacing w:before="10"/>
        <w:rPr>
          <w:rFonts w:ascii="Arial" w:hAnsi="Arial" w:cs="Arial"/>
          <w:color w:val="E7E6E6" w:themeColor="background2"/>
          <w:sz w:val="23"/>
          <w:szCs w:val="26"/>
        </w:rPr>
      </w:pPr>
    </w:p>
    <w:p w14:paraId="6E5CCCDF" w14:textId="77777777" w:rsidR="000540E6" w:rsidRPr="00FE4375" w:rsidRDefault="0064498C">
      <w:pPr>
        <w:spacing w:line="480" w:lineRule="auto"/>
        <w:ind w:left="100" w:right="113"/>
        <w:jc w:val="both"/>
        <w:rPr>
          <w:rFonts w:ascii="Arial" w:hAnsi="Arial" w:cs="Arial"/>
          <w:color w:val="E7E6E6" w:themeColor="background2"/>
          <w:sz w:val="24"/>
          <w:szCs w:val="24"/>
        </w:rPr>
      </w:pPr>
      <w:r w:rsidRPr="00FE4375">
        <w:rPr>
          <w:rFonts w:ascii="Arial" w:hAnsi="Arial" w:cs="Arial"/>
          <w:color w:val="E7E6E6" w:themeColor="background2"/>
          <w:sz w:val="24"/>
          <w:szCs w:val="24"/>
        </w:rPr>
        <w:t xml:space="preserve">No fees will be waived without a completed fee waiver form which must be returned to the </w:t>
      </w:r>
      <w:r w:rsidRPr="00FE4375">
        <w:rPr>
          <w:rFonts w:ascii="Arial" w:hAnsi="Arial" w:cs="Arial"/>
          <w:color w:val="E7E6E6" w:themeColor="background2"/>
          <w:sz w:val="26"/>
          <w:szCs w:val="24"/>
        </w:rPr>
        <w:t xml:space="preserve">Pro Vice Chancellor / Dean’s Office </w:t>
      </w:r>
      <w:r w:rsidRPr="00FE4375">
        <w:rPr>
          <w:rFonts w:ascii="Arial" w:hAnsi="Arial" w:cs="Arial"/>
          <w:color w:val="E7E6E6" w:themeColor="background2"/>
          <w:sz w:val="24"/>
          <w:szCs w:val="24"/>
        </w:rPr>
        <w:t>with the signed CPF.</w:t>
      </w:r>
    </w:p>
    <w:p w14:paraId="6E5CCCE0" w14:textId="77777777" w:rsidR="000540E6" w:rsidRPr="00FE4375" w:rsidRDefault="0064498C">
      <w:pPr>
        <w:pStyle w:val="ListParagraph"/>
        <w:numPr>
          <w:ilvl w:val="1"/>
          <w:numId w:val="10"/>
        </w:numPr>
        <w:tabs>
          <w:tab w:val="left" w:pos="547"/>
        </w:tabs>
        <w:spacing w:line="480" w:lineRule="auto"/>
        <w:ind w:left="100" w:right="115" w:firstLine="0"/>
        <w:jc w:val="both"/>
        <w:rPr>
          <w:rFonts w:ascii="Arial" w:hAnsi="Arial" w:cs="Arial"/>
          <w:color w:val="E7E6E6" w:themeColor="background2"/>
          <w:sz w:val="24"/>
          <w:szCs w:val="24"/>
        </w:rPr>
      </w:pPr>
      <w:r w:rsidRPr="00FE4375">
        <w:rPr>
          <w:rFonts w:ascii="Arial" w:hAnsi="Arial" w:cs="Arial"/>
          <w:color w:val="E7E6E6" w:themeColor="background2"/>
          <w:sz w:val="24"/>
          <w:szCs w:val="24"/>
        </w:rPr>
        <w:t>Fee waivers are credited to respective Department reserve account and must be used within one year of</w:t>
      </w:r>
      <w:r w:rsidRPr="00FE4375">
        <w:rPr>
          <w:rFonts w:ascii="Arial" w:hAnsi="Arial" w:cs="Arial"/>
          <w:color w:val="E7E6E6" w:themeColor="background2"/>
          <w:spacing w:val="-9"/>
          <w:sz w:val="24"/>
          <w:szCs w:val="24"/>
        </w:rPr>
        <w:t xml:space="preserve"> </w:t>
      </w:r>
      <w:r w:rsidRPr="00FE4375">
        <w:rPr>
          <w:rFonts w:ascii="Arial" w:hAnsi="Arial" w:cs="Arial"/>
          <w:color w:val="E7E6E6" w:themeColor="background2"/>
          <w:sz w:val="24"/>
          <w:szCs w:val="24"/>
        </w:rPr>
        <w:t>receipt.</w:t>
      </w:r>
      <w:r w:rsidRPr="00FE4375">
        <w:rPr>
          <w:rFonts w:ascii="Arial" w:hAnsi="Arial" w:cs="Arial"/>
          <w:color w:val="E7E6E6" w:themeColor="background2"/>
          <w:spacing w:val="-9"/>
          <w:sz w:val="24"/>
          <w:szCs w:val="24"/>
        </w:rPr>
        <w:t xml:space="preserve"> </w:t>
      </w:r>
      <w:r w:rsidRPr="00FE4375">
        <w:rPr>
          <w:rFonts w:ascii="Arial" w:hAnsi="Arial" w:cs="Arial"/>
          <w:color w:val="E7E6E6" w:themeColor="background2"/>
          <w:sz w:val="24"/>
          <w:szCs w:val="24"/>
        </w:rPr>
        <w:t>Balances</w:t>
      </w:r>
      <w:r w:rsidRPr="00FE4375">
        <w:rPr>
          <w:rFonts w:ascii="Arial" w:hAnsi="Arial" w:cs="Arial"/>
          <w:color w:val="E7E6E6" w:themeColor="background2"/>
          <w:spacing w:val="-9"/>
          <w:sz w:val="24"/>
          <w:szCs w:val="24"/>
        </w:rPr>
        <w:t xml:space="preserve"> </w:t>
      </w:r>
      <w:r w:rsidRPr="00FE4375">
        <w:rPr>
          <w:rFonts w:ascii="Arial" w:hAnsi="Arial" w:cs="Arial"/>
          <w:color w:val="E7E6E6" w:themeColor="background2"/>
          <w:sz w:val="24"/>
          <w:szCs w:val="24"/>
        </w:rPr>
        <w:t>remaining</w:t>
      </w:r>
      <w:r w:rsidRPr="00FE4375">
        <w:rPr>
          <w:rFonts w:ascii="Arial" w:hAnsi="Arial" w:cs="Arial"/>
          <w:color w:val="E7E6E6" w:themeColor="background2"/>
          <w:spacing w:val="-11"/>
          <w:sz w:val="24"/>
          <w:szCs w:val="24"/>
        </w:rPr>
        <w:t xml:space="preserve"> </w:t>
      </w:r>
      <w:r w:rsidRPr="00FE4375">
        <w:rPr>
          <w:rFonts w:ascii="Arial" w:hAnsi="Arial" w:cs="Arial"/>
          <w:color w:val="E7E6E6" w:themeColor="background2"/>
          <w:sz w:val="24"/>
          <w:szCs w:val="24"/>
        </w:rPr>
        <w:t>after</w:t>
      </w:r>
      <w:r w:rsidRPr="00FE4375">
        <w:rPr>
          <w:rFonts w:ascii="Arial" w:hAnsi="Arial" w:cs="Arial"/>
          <w:color w:val="E7E6E6" w:themeColor="background2"/>
          <w:spacing w:val="-8"/>
          <w:sz w:val="24"/>
          <w:szCs w:val="24"/>
        </w:rPr>
        <w:t xml:space="preserve"> </w:t>
      </w:r>
      <w:r w:rsidRPr="00FE4375">
        <w:rPr>
          <w:rFonts w:ascii="Arial" w:hAnsi="Arial" w:cs="Arial"/>
          <w:color w:val="E7E6E6" w:themeColor="background2"/>
          <w:sz w:val="24"/>
          <w:szCs w:val="24"/>
        </w:rPr>
        <w:t>twelve</w:t>
      </w:r>
      <w:r w:rsidRPr="00FE4375">
        <w:rPr>
          <w:rFonts w:ascii="Arial" w:hAnsi="Arial" w:cs="Arial"/>
          <w:color w:val="E7E6E6" w:themeColor="background2"/>
          <w:spacing w:val="-8"/>
          <w:sz w:val="24"/>
          <w:szCs w:val="24"/>
        </w:rPr>
        <w:t xml:space="preserve"> </w:t>
      </w:r>
      <w:r w:rsidRPr="00FE4375">
        <w:rPr>
          <w:rFonts w:ascii="Arial" w:hAnsi="Arial" w:cs="Arial"/>
          <w:color w:val="E7E6E6" w:themeColor="background2"/>
          <w:sz w:val="24"/>
          <w:szCs w:val="24"/>
        </w:rPr>
        <w:t>months</w:t>
      </w:r>
      <w:r w:rsidRPr="00FE4375">
        <w:rPr>
          <w:rFonts w:ascii="Arial" w:hAnsi="Arial" w:cs="Arial"/>
          <w:color w:val="E7E6E6" w:themeColor="background2"/>
          <w:spacing w:val="-9"/>
          <w:sz w:val="24"/>
          <w:szCs w:val="24"/>
        </w:rPr>
        <w:t xml:space="preserve"> </w:t>
      </w:r>
      <w:r w:rsidRPr="00FE4375">
        <w:rPr>
          <w:rFonts w:ascii="Arial" w:hAnsi="Arial" w:cs="Arial"/>
          <w:color w:val="E7E6E6" w:themeColor="background2"/>
          <w:sz w:val="24"/>
          <w:szCs w:val="24"/>
        </w:rPr>
        <w:t>in</w:t>
      </w:r>
      <w:r w:rsidRPr="00FE4375">
        <w:rPr>
          <w:rFonts w:ascii="Arial" w:hAnsi="Arial" w:cs="Arial"/>
          <w:color w:val="E7E6E6" w:themeColor="background2"/>
          <w:spacing w:val="-9"/>
          <w:sz w:val="24"/>
          <w:szCs w:val="24"/>
        </w:rPr>
        <w:t xml:space="preserve"> </w:t>
      </w:r>
      <w:r w:rsidRPr="00FE4375">
        <w:rPr>
          <w:rFonts w:ascii="Arial" w:hAnsi="Arial" w:cs="Arial"/>
          <w:color w:val="E7E6E6" w:themeColor="background2"/>
          <w:sz w:val="24"/>
          <w:szCs w:val="24"/>
        </w:rPr>
        <w:t>the</w:t>
      </w:r>
      <w:r w:rsidRPr="00FE4375">
        <w:rPr>
          <w:rFonts w:ascii="Arial" w:hAnsi="Arial" w:cs="Arial"/>
          <w:color w:val="E7E6E6" w:themeColor="background2"/>
          <w:spacing w:val="-9"/>
          <w:sz w:val="24"/>
          <w:szCs w:val="24"/>
        </w:rPr>
        <w:t xml:space="preserve"> </w:t>
      </w:r>
      <w:r w:rsidRPr="00FE4375">
        <w:rPr>
          <w:rFonts w:ascii="Arial" w:hAnsi="Arial" w:cs="Arial"/>
          <w:color w:val="E7E6E6" w:themeColor="background2"/>
          <w:sz w:val="24"/>
          <w:szCs w:val="24"/>
        </w:rPr>
        <w:t>reserve</w:t>
      </w:r>
      <w:r w:rsidRPr="00FE4375">
        <w:rPr>
          <w:rFonts w:ascii="Arial" w:hAnsi="Arial" w:cs="Arial"/>
          <w:color w:val="E7E6E6" w:themeColor="background2"/>
          <w:spacing w:val="-9"/>
          <w:sz w:val="24"/>
          <w:szCs w:val="24"/>
        </w:rPr>
        <w:t xml:space="preserve"> </w:t>
      </w:r>
      <w:r w:rsidRPr="00FE4375">
        <w:rPr>
          <w:rFonts w:ascii="Arial" w:hAnsi="Arial" w:cs="Arial"/>
          <w:color w:val="E7E6E6" w:themeColor="background2"/>
          <w:sz w:val="24"/>
          <w:szCs w:val="24"/>
        </w:rPr>
        <w:t>account</w:t>
      </w:r>
      <w:r w:rsidRPr="00FE4375">
        <w:rPr>
          <w:rFonts w:ascii="Arial" w:hAnsi="Arial" w:cs="Arial"/>
          <w:color w:val="E7E6E6" w:themeColor="background2"/>
          <w:spacing w:val="-8"/>
          <w:sz w:val="24"/>
          <w:szCs w:val="24"/>
        </w:rPr>
        <w:t xml:space="preserve"> </w:t>
      </w:r>
      <w:r w:rsidRPr="00FE4375">
        <w:rPr>
          <w:rFonts w:ascii="Arial" w:hAnsi="Arial" w:cs="Arial"/>
          <w:color w:val="E7E6E6" w:themeColor="background2"/>
          <w:sz w:val="24"/>
          <w:szCs w:val="24"/>
        </w:rPr>
        <w:t>will</w:t>
      </w:r>
      <w:r w:rsidRPr="00FE4375">
        <w:rPr>
          <w:rFonts w:ascii="Arial" w:hAnsi="Arial" w:cs="Arial"/>
          <w:color w:val="E7E6E6" w:themeColor="background2"/>
          <w:spacing w:val="-9"/>
          <w:sz w:val="24"/>
          <w:szCs w:val="24"/>
        </w:rPr>
        <w:t xml:space="preserve"> </w:t>
      </w:r>
      <w:r w:rsidRPr="00FE4375">
        <w:rPr>
          <w:rFonts w:ascii="Arial" w:hAnsi="Arial" w:cs="Arial"/>
          <w:color w:val="E7E6E6" w:themeColor="background2"/>
          <w:sz w:val="24"/>
          <w:szCs w:val="24"/>
        </w:rPr>
        <w:t>be</w:t>
      </w:r>
      <w:r w:rsidRPr="00FE4375">
        <w:rPr>
          <w:rFonts w:ascii="Arial" w:hAnsi="Arial" w:cs="Arial"/>
          <w:color w:val="E7E6E6" w:themeColor="background2"/>
          <w:spacing w:val="-11"/>
          <w:sz w:val="24"/>
          <w:szCs w:val="24"/>
        </w:rPr>
        <w:t xml:space="preserve"> </w:t>
      </w:r>
      <w:r w:rsidRPr="00FE4375">
        <w:rPr>
          <w:rFonts w:ascii="Arial" w:hAnsi="Arial" w:cs="Arial"/>
          <w:color w:val="E7E6E6" w:themeColor="background2"/>
          <w:sz w:val="24"/>
          <w:szCs w:val="24"/>
        </w:rPr>
        <w:t>transferred</w:t>
      </w:r>
      <w:r w:rsidRPr="00FE4375">
        <w:rPr>
          <w:rFonts w:ascii="Arial" w:hAnsi="Arial" w:cs="Arial"/>
          <w:color w:val="E7E6E6" w:themeColor="background2"/>
          <w:spacing w:val="-8"/>
          <w:sz w:val="24"/>
          <w:szCs w:val="24"/>
        </w:rPr>
        <w:t xml:space="preserve"> </w:t>
      </w:r>
      <w:r w:rsidRPr="00FE4375">
        <w:rPr>
          <w:rFonts w:ascii="Arial" w:hAnsi="Arial" w:cs="Arial"/>
          <w:color w:val="E7E6E6" w:themeColor="background2"/>
          <w:sz w:val="24"/>
          <w:szCs w:val="24"/>
        </w:rPr>
        <w:t>to</w:t>
      </w:r>
      <w:r w:rsidRPr="00FE4375">
        <w:rPr>
          <w:rFonts w:ascii="Arial" w:hAnsi="Arial" w:cs="Arial"/>
          <w:color w:val="E7E6E6" w:themeColor="background2"/>
          <w:spacing w:val="-2"/>
          <w:sz w:val="24"/>
          <w:szCs w:val="24"/>
        </w:rPr>
        <w:t xml:space="preserve"> </w:t>
      </w:r>
      <w:r w:rsidRPr="00FE4375">
        <w:rPr>
          <w:rFonts w:ascii="Arial" w:hAnsi="Arial" w:cs="Arial"/>
          <w:color w:val="E7E6E6" w:themeColor="background2"/>
          <w:sz w:val="24"/>
          <w:szCs w:val="24"/>
        </w:rPr>
        <w:t>Department general funds unless there is a specified and agreed reason for rolling them over to the following</w:t>
      </w:r>
      <w:r w:rsidRPr="00FE4375">
        <w:rPr>
          <w:rFonts w:ascii="Arial" w:hAnsi="Arial" w:cs="Arial"/>
          <w:color w:val="E7E6E6" w:themeColor="background2"/>
          <w:spacing w:val="-25"/>
          <w:sz w:val="24"/>
          <w:szCs w:val="24"/>
        </w:rPr>
        <w:t xml:space="preserve"> </w:t>
      </w:r>
      <w:r w:rsidRPr="00FE4375">
        <w:rPr>
          <w:rFonts w:ascii="Arial" w:hAnsi="Arial" w:cs="Arial"/>
          <w:color w:val="E7E6E6" w:themeColor="background2"/>
          <w:sz w:val="24"/>
          <w:szCs w:val="24"/>
        </w:rPr>
        <w:t>year.</w:t>
      </w:r>
    </w:p>
    <w:p w14:paraId="6E5CCCE1" w14:textId="77777777" w:rsidR="000540E6" w:rsidRPr="00FE4375" w:rsidRDefault="000540E6">
      <w:pPr>
        <w:pStyle w:val="BodyText"/>
        <w:spacing w:before="4"/>
        <w:rPr>
          <w:rFonts w:ascii="Arial" w:hAnsi="Arial" w:cs="Arial"/>
          <w:color w:val="E7E6E6" w:themeColor="background2"/>
          <w:sz w:val="26"/>
          <w:szCs w:val="26"/>
        </w:rPr>
      </w:pPr>
    </w:p>
    <w:p w14:paraId="6E5CCCE2" w14:textId="77777777" w:rsidR="000540E6" w:rsidRPr="00FE4375" w:rsidRDefault="0064498C">
      <w:pPr>
        <w:pStyle w:val="Heading2"/>
        <w:numPr>
          <w:ilvl w:val="0"/>
          <w:numId w:val="1"/>
        </w:numPr>
        <w:tabs>
          <w:tab w:val="left" w:pos="401"/>
        </w:tabs>
        <w:spacing w:before="1"/>
        <w:ind w:hanging="301"/>
        <w:jc w:val="both"/>
        <w:rPr>
          <w:rFonts w:ascii="Arial" w:hAnsi="Arial" w:cs="Arial"/>
          <w:color w:val="E7E6E6" w:themeColor="background2"/>
          <w:sz w:val="26"/>
          <w:szCs w:val="26"/>
        </w:rPr>
      </w:pPr>
      <w:r w:rsidRPr="00FE4375">
        <w:rPr>
          <w:rFonts w:ascii="Arial" w:hAnsi="Arial" w:cs="Arial"/>
          <w:color w:val="E7E6E6" w:themeColor="background2"/>
          <w:sz w:val="26"/>
          <w:szCs w:val="26"/>
        </w:rPr>
        <w:t>Tax deduction:</w:t>
      </w:r>
    </w:p>
    <w:p w14:paraId="6E5CCCE3" w14:textId="77777777" w:rsidR="000540E6" w:rsidRPr="00FE4375" w:rsidRDefault="000540E6">
      <w:pPr>
        <w:pStyle w:val="BodyText"/>
        <w:rPr>
          <w:rFonts w:ascii="Arial" w:hAnsi="Arial" w:cs="Arial"/>
          <w:b/>
          <w:color w:val="E7E6E6" w:themeColor="background2"/>
          <w:sz w:val="28"/>
          <w:szCs w:val="26"/>
        </w:rPr>
      </w:pPr>
    </w:p>
    <w:p w14:paraId="6E5CCCE4" w14:textId="77777777" w:rsidR="000540E6" w:rsidRPr="00FE4375" w:rsidRDefault="000540E6">
      <w:pPr>
        <w:pStyle w:val="BodyText"/>
        <w:spacing w:before="6"/>
        <w:rPr>
          <w:rFonts w:ascii="Arial" w:hAnsi="Arial" w:cs="Arial"/>
          <w:b/>
          <w:color w:val="E7E6E6" w:themeColor="background2"/>
          <w:sz w:val="23"/>
          <w:szCs w:val="26"/>
        </w:rPr>
      </w:pPr>
    </w:p>
    <w:p w14:paraId="6E5CCCE5" w14:textId="77777777" w:rsidR="000540E6" w:rsidRPr="00FE4375" w:rsidRDefault="0064498C">
      <w:pPr>
        <w:pStyle w:val="ListParagraph"/>
        <w:numPr>
          <w:ilvl w:val="1"/>
          <w:numId w:val="1"/>
        </w:numPr>
        <w:tabs>
          <w:tab w:val="left" w:pos="593"/>
        </w:tabs>
        <w:spacing w:line="480" w:lineRule="auto"/>
        <w:ind w:right="121" w:firstLine="0"/>
        <w:jc w:val="both"/>
        <w:rPr>
          <w:rFonts w:ascii="Arial" w:hAnsi="Arial" w:cs="Arial"/>
          <w:color w:val="E7E6E6" w:themeColor="background2"/>
          <w:sz w:val="26"/>
          <w:szCs w:val="24"/>
        </w:rPr>
      </w:pPr>
      <w:r w:rsidRPr="00FE4375">
        <w:rPr>
          <w:rFonts w:ascii="Arial" w:hAnsi="Arial" w:cs="Arial"/>
          <w:color w:val="E7E6E6" w:themeColor="background2"/>
          <w:sz w:val="26"/>
          <w:szCs w:val="24"/>
        </w:rPr>
        <w:t>The finance office will ensure that both employers and employees costs are remitted to the Govt</w:t>
      </w:r>
      <w:r w:rsidRPr="00FE4375">
        <w:rPr>
          <w:rFonts w:ascii="Arial" w:hAnsi="Arial" w:cs="Arial"/>
          <w:color w:val="E7E6E6" w:themeColor="background2"/>
          <w:spacing w:val="-9"/>
          <w:sz w:val="26"/>
          <w:szCs w:val="24"/>
        </w:rPr>
        <w:t xml:space="preserve"> </w:t>
      </w:r>
      <w:r w:rsidRPr="00FE4375">
        <w:rPr>
          <w:rFonts w:ascii="Arial" w:hAnsi="Arial" w:cs="Arial"/>
          <w:color w:val="E7E6E6" w:themeColor="background2"/>
          <w:sz w:val="26"/>
          <w:szCs w:val="24"/>
        </w:rPr>
        <w:t>Revenue.</w:t>
      </w:r>
      <w:r w:rsidRPr="00FE4375">
        <w:rPr>
          <w:rFonts w:ascii="Arial" w:hAnsi="Arial" w:cs="Arial"/>
          <w:color w:val="E7E6E6" w:themeColor="background2"/>
          <w:spacing w:val="-8"/>
          <w:sz w:val="26"/>
          <w:szCs w:val="24"/>
        </w:rPr>
        <w:t xml:space="preserve"> </w:t>
      </w:r>
      <w:r w:rsidRPr="00FE4375">
        <w:rPr>
          <w:rFonts w:ascii="Arial" w:hAnsi="Arial" w:cs="Arial"/>
          <w:color w:val="E7E6E6" w:themeColor="background2"/>
          <w:sz w:val="26"/>
          <w:szCs w:val="24"/>
        </w:rPr>
        <w:t>The</w:t>
      </w:r>
      <w:r w:rsidRPr="00FE4375">
        <w:rPr>
          <w:rFonts w:ascii="Arial" w:hAnsi="Arial" w:cs="Arial"/>
          <w:color w:val="E7E6E6" w:themeColor="background2"/>
          <w:spacing w:val="-9"/>
          <w:sz w:val="26"/>
          <w:szCs w:val="24"/>
        </w:rPr>
        <w:t xml:space="preserve"> </w:t>
      </w:r>
      <w:r w:rsidRPr="00FE4375">
        <w:rPr>
          <w:rFonts w:ascii="Arial" w:hAnsi="Arial" w:cs="Arial"/>
          <w:color w:val="E7E6E6" w:themeColor="background2"/>
          <w:sz w:val="26"/>
          <w:szCs w:val="24"/>
        </w:rPr>
        <w:t>statutory</w:t>
      </w:r>
      <w:r w:rsidRPr="00FE4375">
        <w:rPr>
          <w:rFonts w:ascii="Arial" w:hAnsi="Arial" w:cs="Arial"/>
          <w:color w:val="E7E6E6" w:themeColor="background2"/>
          <w:spacing w:val="-12"/>
          <w:sz w:val="26"/>
          <w:szCs w:val="24"/>
        </w:rPr>
        <w:t xml:space="preserve"> </w:t>
      </w:r>
      <w:r w:rsidRPr="00FE4375">
        <w:rPr>
          <w:rFonts w:ascii="Arial" w:hAnsi="Arial" w:cs="Arial"/>
          <w:color w:val="E7E6E6" w:themeColor="background2"/>
          <w:sz w:val="26"/>
          <w:szCs w:val="24"/>
        </w:rPr>
        <w:t>deductions</w:t>
      </w:r>
      <w:r w:rsidRPr="00FE4375">
        <w:rPr>
          <w:rFonts w:ascii="Arial" w:hAnsi="Arial" w:cs="Arial"/>
          <w:color w:val="E7E6E6" w:themeColor="background2"/>
          <w:spacing w:val="-7"/>
          <w:sz w:val="26"/>
          <w:szCs w:val="24"/>
        </w:rPr>
        <w:t xml:space="preserve"> </w:t>
      </w:r>
      <w:r w:rsidRPr="00FE4375">
        <w:rPr>
          <w:rFonts w:ascii="Arial" w:hAnsi="Arial" w:cs="Arial"/>
          <w:color w:val="E7E6E6" w:themeColor="background2"/>
          <w:sz w:val="26"/>
          <w:szCs w:val="24"/>
        </w:rPr>
        <w:t>for</w:t>
      </w:r>
      <w:r w:rsidRPr="00FE4375">
        <w:rPr>
          <w:rFonts w:ascii="Arial" w:hAnsi="Arial" w:cs="Arial"/>
          <w:color w:val="E7E6E6" w:themeColor="background2"/>
          <w:spacing w:val="-10"/>
          <w:sz w:val="26"/>
          <w:szCs w:val="24"/>
        </w:rPr>
        <w:t xml:space="preserve"> </w:t>
      </w:r>
      <w:r w:rsidRPr="00FE4375">
        <w:rPr>
          <w:rFonts w:ascii="Arial" w:hAnsi="Arial" w:cs="Arial"/>
          <w:color w:val="E7E6E6" w:themeColor="background2"/>
          <w:sz w:val="26"/>
          <w:szCs w:val="24"/>
        </w:rPr>
        <w:t>income</w:t>
      </w:r>
      <w:r w:rsidRPr="00FE4375">
        <w:rPr>
          <w:rFonts w:ascii="Arial" w:hAnsi="Arial" w:cs="Arial"/>
          <w:color w:val="E7E6E6" w:themeColor="background2"/>
          <w:spacing w:val="-9"/>
          <w:sz w:val="26"/>
          <w:szCs w:val="24"/>
        </w:rPr>
        <w:t xml:space="preserve"> </w:t>
      </w:r>
      <w:r w:rsidRPr="00FE4375">
        <w:rPr>
          <w:rFonts w:ascii="Arial" w:hAnsi="Arial" w:cs="Arial"/>
          <w:color w:val="E7E6E6" w:themeColor="background2"/>
          <w:sz w:val="26"/>
          <w:szCs w:val="24"/>
        </w:rPr>
        <w:t>tax</w:t>
      </w:r>
      <w:r w:rsidRPr="00FE4375">
        <w:rPr>
          <w:rFonts w:ascii="Arial" w:hAnsi="Arial" w:cs="Arial"/>
          <w:color w:val="E7E6E6" w:themeColor="background2"/>
          <w:spacing w:val="-6"/>
          <w:sz w:val="26"/>
          <w:szCs w:val="24"/>
        </w:rPr>
        <w:t xml:space="preserve"> </w:t>
      </w:r>
      <w:r w:rsidRPr="00FE4375">
        <w:rPr>
          <w:rFonts w:ascii="Arial" w:hAnsi="Arial" w:cs="Arial"/>
          <w:color w:val="E7E6E6" w:themeColor="background2"/>
          <w:sz w:val="26"/>
          <w:szCs w:val="24"/>
        </w:rPr>
        <w:t>will</w:t>
      </w:r>
      <w:r w:rsidRPr="00FE4375">
        <w:rPr>
          <w:rFonts w:ascii="Arial" w:hAnsi="Arial" w:cs="Arial"/>
          <w:color w:val="E7E6E6" w:themeColor="background2"/>
          <w:spacing w:val="-7"/>
          <w:sz w:val="26"/>
          <w:szCs w:val="24"/>
        </w:rPr>
        <w:t xml:space="preserve"> </w:t>
      </w:r>
      <w:r w:rsidRPr="00FE4375">
        <w:rPr>
          <w:rFonts w:ascii="Arial" w:hAnsi="Arial" w:cs="Arial"/>
          <w:color w:val="E7E6E6" w:themeColor="background2"/>
          <w:sz w:val="26"/>
          <w:szCs w:val="24"/>
        </w:rPr>
        <w:t>be</w:t>
      </w:r>
      <w:r w:rsidRPr="00FE4375">
        <w:rPr>
          <w:rFonts w:ascii="Arial" w:hAnsi="Arial" w:cs="Arial"/>
          <w:color w:val="E7E6E6" w:themeColor="background2"/>
          <w:spacing w:val="-9"/>
          <w:sz w:val="26"/>
          <w:szCs w:val="24"/>
        </w:rPr>
        <w:t xml:space="preserve"> </w:t>
      </w:r>
      <w:r w:rsidRPr="00FE4375">
        <w:rPr>
          <w:rFonts w:ascii="Arial" w:hAnsi="Arial" w:cs="Arial"/>
          <w:color w:val="E7E6E6" w:themeColor="background2"/>
          <w:sz w:val="26"/>
          <w:szCs w:val="24"/>
        </w:rPr>
        <w:t>made,</w:t>
      </w:r>
      <w:r w:rsidRPr="00FE4375">
        <w:rPr>
          <w:rFonts w:ascii="Arial" w:hAnsi="Arial" w:cs="Arial"/>
          <w:color w:val="E7E6E6" w:themeColor="background2"/>
          <w:spacing w:val="-9"/>
          <w:sz w:val="26"/>
          <w:szCs w:val="24"/>
        </w:rPr>
        <w:t xml:space="preserve"> </w:t>
      </w:r>
      <w:r w:rsidRPr="00FE4375">
        <w:rPr>
          <w:rFonts w:ascii="Arial" w:hAnsi="Arial" w:cs="Arial"/>
          <w:color w:val="E7E6E6" w:themeColor="background2"/>
          <w:sz w:val="26"/>
          <w:szCs w:val="24"/>
        </w:rPr>
        <w:t>and</w:t>
      </w:r>
      <w:r w:rsidRPr="00FE4375">
        <w:rPr>
          <w:rFonts w:ascii="Arial" w:hAnsi="Arial" w:cs="Arial"/>
          <w:color w:val="E7E6E6" w:themeColor="background2"/>
          <w:spacing w:val="-8"/>
          <w:sz w:val="26"/>
          <w:szCs w:val="24"/>
        </w:rPr>
        <w:t xml:space="preserve"> </w:t>
      </w:r>
      <w:r w:rsidRPr="00FE4375">
        <w:rPr>
          <w:rFonts w:ascii="Arial" w:hAnsi="Arial" w:cs="Arial"/>
          <w:color w:val="E7E6E6" w:themeColor="background2"/>
          <w:sz w:val="26"/>
          <w:szCs w:val="24"/>
        </w:rPr>
        <w:t>staff</w:t>
      </w:r>
      <w:r w:rsidRPr="00FE4375">
        <w:rPr>
          <w:rFonts w:ascii="Arial" w:hAnsi="Arial" w:cs="Arial"/>
          <w:color w:val="E7E6E6" w:themeColor="background2"/>
          <w:spacing w:val="-8"/>
          <w:sz w:val="26"/>
          <w:szCs w:val="24"/>
        </w:rPr>
        <w:t xml:space="preserve"> </w:t>
      </w:r>
      <w:r w:rsidRPr="00FE4375">
        <w:rPr>
          <w:rFonts w:ascii="Arial" w:hAnsi="Arial" w:cs="Arial"/>
          <w:color w:val="E7E6E6" w:themeColor="background2"/>
          <w:sz w:val="26"/>
          <w:szCs w:val="24"/>
        </w:rPr>
        <w:t>will</w:t>
      </w:r>
      <w:r w:rsidRPr="00FE4375">
        <w:rPr>
          <w:rFonts w:ascii="Arial" w:hAnsi="Arial" w:cs="Arial"/>
          <w:color w:val="E7E6E6" w:themeColor="background2"/>
          <w:spacing w:val="-7"/>
          <w:sz w:val="26"/>
          <w:szCs w:val="24"/>
        </w:rPr>
        <w:t xml:space="preserve"> </w:t>
      </w:r>
      <w:r w:rsidRPr="00FE4375">
        <w:rPr>
          <w:rFonts w:ascii="Arial" w:hAnsi="Arial" w:cs="Arial"/>
          <w:color w:val="E7E6E6" w:themeColor="background2"/>
          <w:sz w:val="26"/>
          <w:szCs w:val="24"/>
        </w:rPr>
        <w:t>receive</w:t>
      </w:r>
      <w:r w:rsidRPr="00FE4375">
        <w:rPr>
          <w:rFonts w:ascii="Arial" w:hAnsi="Arial" w:cs="Arial"/>
          <w:color w:val="E7E6E6" w:themeColor="background2"/>
          <w:spacing w:val="-8"/>
          <w:sz w:val="26"/>
          <w:szCs w:val="24"/>
        </w:rPr>
        <w:t xml:space="preserve"> </w:t>
      </w:r>
      <w:r w:rsidRPr="00FE4375">
        <w:rPr>
          <w:rFonts w:ascii="Arial" w:hAnsi="Arial" w:cs="Arial"/>
          <w:color w:val="E7E6E6" w:themeColor="background2"/>
          <w:sz w:val="26"/>
          <w:szCs w:val="24"/>
        </w:rPr>
        <w:t>the</w:t>
      </w:r>
      <w:r w:rsidRPr="00FE4375">
        <w:rPr>
          <w:rFonts w:ascii="Arial" w:hAnsi="Arial" w:cs="Arial"/>
          <w:color w:val="E7E6E6" w:themeColor="background2"/>
          <w:spacing w:val="-9"/>
          <w:sz w:val="26"/>
          <w:szCs w:val="24"/>
        </w:rPr>
        <w:t xml:space="preserve"> </w:t>
      </w:r>
      <w:r w:rsidRPr="00FE4375">
        <w:rPr>
          <w:rFonts w:ascii="Arial" w:hAnsi="Arial" w:cs="Arial"/>
          <w:color w:val="E7E6E6" w:themeColor="background2"/>
          <w:sz w:val="26"/>
          <w:szCs w:val="24"/>
        </w:rPr>
        <w:t>net amount.</w:t>
      </w:r>
    </w:p>
    <w:sectPr w:rsidR="000540E6" w:rsidRPr="00FE4375">
      <w:pgSz w:w="12240" w:h="15840"/>
      <w:pgMar w:top="1360" w:right="1320" w:bottom="1200" w:left="134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DA86A" w14:textId="77777777" w:rsidR="005218BF" w:rsidRDefault="005218BF">
      <w:r>
        <w:separator/>
      </w:r>
    </w:p>
  </w:endnote>
  <w:endnote w:type="continuationSeparator" w:id="0">
    <w:p w14:paraId="7DC2CF11" w14:textId="77777777" w:rsidR="005218BF" w:rsidRDefault="0052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4655106"/>
      <w:docPartObj>
        <w:docPartGallery w:val="Page Numbers (Bottom of Page)"/>
        <w:docPartUnique/>
      </w:docPartObj>
    </w:sdtPr>
    <w:sdtEndPr/>
    <w:sdtContent>
      <w:sdt>
        <w:sdtPr>
          <w:id w:val="-1769616900"/>
          <w:docPartObj>
            <w:docPartGallery w:val="Page Numbers (Top of Page)"/>
            <w:docPartUnique/>
          </w:docPartObj>
        </w:sdtPr>
        <w:sdtEndPr/>
        <w:sdtContent>
          <w:p w14:paraId="181EFE66" w14:textId="72638C7C" w:rsidR="00CE528B" w:rsidRDefault="00CE528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E5CCCE8" w14:textId="79B461F5" w:rsidR="00CE528B" w:rsidRDefault="00CE528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26BBA" w14:textId="77777777" w:rsidR="005218BF" w:rsidRDefault="005218BF">
      <w:r>
        <w:separator/>
      </w:r>
    </w:p>
  </w:footnote>
  <w:footnote w:type="continuationSeparator" w:id="0">
    <w:p w14:paraId="08FF2501" w14:textId="77777777" w:rsidR="005218BF" w:rsidRDefault="00521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E1C9C"/>
    <w:multiLevelType w:val="hybridMultilevel"/>
    <w:tmpl w:val="7278E2E2"/>
    <w:lvl w:ilvl="0" w:tplc="7ADE35C4">
      <w:numFmt w:val="bullet"/>
      <w:lvlText w:val="●"/>
      <w:lvlJc w:val="left"/>
      <w:pPr>
        <w:ind w:left="899" w:hanging="399"/>
      </w:pPr>
      <w:rPr>
        <w:rFonts w:ascii="Arial Unicode MS" w:eastAsia="Arial Unicode MS" w:hAnsi="Arial Unicode MS" w:cs="Arial Unicode MS" w:hint="default"/>
        <w:spacing w:val="-2"/>
        <w:w w:val="99"/>
        <w:sz w:val="24"/>
        <w:szCs w:val="24"/>
      </w:rPr>
    </w:lvl>
    <w:lvl w:ilvl="1" w:tplc="F78C61CA">
      <w:numFmt w:val="bullet"/>
      <w:lvlText w:val="•"/>
      <w:lvlJc w:val="left"/>
      <w:pPr>
        <w:ind w:left="1768" w:hanging="399"/>
      </w:pPr>
      <w:rPr>
        <w:rFonts w:hint="default"/>
      </w:rPr>
    </w:lvl>
    <w:lvl w:ilvl="2" w:tplc="03729966">
      <w:numFmt w:val="bullet"/>
      <w:lvlText w:val="•"/>
      <w:lvlJc w:val="left"/>
      <w:pPr>
        <w:ind w:left="2636" w:hanging="399"/>
      </w:pPr>
      <w:rPr>
        <w:rFonts w:hint="default"/>
      </w:rPr>
    </w:lvl>
    <w:lvl w:ilvl="3" w:tplc="70748530">
      <w:numFmt w:val="bullet"/>
      <w:lvlText w:val="•"/>
      <w:lvlJc w:val="left"/>
      <w:pPr>
        <w:ind w:left="3504" w:hanging="399"/>
      </w:pPr>
      <w:rPr>
        <w:rFonts w:hint="default"/>
      </w:rPr>
    </w:lvl>
    <w:lvl w:ilvl="4" w:tplc="FF586B4E">
      <w:numFmt w:val="bullet"/>
      <w:lvlText w:val="•"/>
      <w:lvlJc w:val="left"/>
      <w:pPr>
        <w:ind w:left="4372" w:hanging="399"/>
      </w:pPr>
      <w:rPr>
        <w:rFonts w:hint="default"/>
      </w:rPr>
    </w:lvl>
    <w:lvl w:ilvl="5" w:tplc="187A62EA">
      <w:numFmt w:val="bullet"/>
      <w:lvlText w:val="•"/>
      <w:lvlJc w:val="left"/>
      <w:pPr>
        <w:ind w:left="5240" w:hanging="399"/>
      </w:pPr>
      <w:rPr>
        <w:rFonts w:hint="default"/>
      </w:rPr>
    </w:lvl>
    <w:lvl w:ilvl="6" w:tplc="2E6A17E8">
      <w:numFmt w:val="bullet"/>
      <w:lvlText w:val="•"/>
      <w:lvlJc w:val="left"/>
      <w:pPr>
        <w:ind w:left="6108" w:hanging="399"/>
      </w:pPr>
      <w:rPr>
        <w:rFonts w:hint="default"/>
      </w:rPr>
    </w:lvl>
    <w:lvl w:ilvl="7" w:tplc="A15A7BCE">
      <w:numFmt w:val="bullet"/>
      <w:lvlText w:val="•"/>
      <w:lvlJc w:val="left"/>
      <w:pPr>
        <w:ind w:left="6976" w:hanging="399"/>
      </w:pPr>
      <w:rPr>
        <w:rFonts w:hint="default"/>
      </w:rPr>
    </w:lvl>
    <w:lvl w:ilvl="8" w:tplc="0332D36C">
      <w:numFmt w:val="bullet"/>
      <w:lvlText w:val="•"/>
      <w:lvlJc w:val="left"/>
      <w:pPr>
        <w:ind w:left="7844" w:hanging="399"/>
      </w:pPr>
      <w:rPr>
        <w:rFonts w:hint="default"/>
      </w:rPr>
    </w:lvl>
  </w:abstractNum>
  <w:abstractNum w:abstractNumId="1" w15:restartNumberingAfterBreak="0">
    <w:nsid w:val="15EA7416"/>
    <w:multiLevelType w:val="hybridMultilevel"/>
    <w:tmpl w:val="76400D92"/>
    <w:lvl w:ilvl="0" w:tplc="1D023F44">
      <w:numFmt w:val="bullet"/>
      <w:lvlText w:val=""/>
      <w:lvlJc w:val="left"/>
      <w:pPr>
        <w:ind w:left="1468" w:hanging="509"/>
      </w:pPr>
      <w:rPr>
        <w:rFonts w:ascii="Symbol" w:eastAsia="Symbol" w:hAnsi="Symbol" w:cs="Symbol" w:hint="default"/>
        <w:w w:val="100"/>
        <w:sz w:val="24"/>
        <w:szCs w:val="24"/>
      </w:rPr>
    </w:lvl>
    <w:lvl w:ilvl="1" w:tplc="97807260">
      <w:numFmt w:val="bullet"/>
      <w:lvlText w:val="•"/>
      <w:lvlJc w:val="left"/>
      <w:pPr>
        <w:ind w:left="2272" w:hanging="509"/>
      </w:pPr>
      <w:rPr>
        <w:rFonts w:hint="default"/>
      </w:rPr>
    </w:lvl>
    <w:lvl w:ilvl="2" w:tplc="420E6BBA">
      <w:numFmt w:val="bullet"/>
      <w:lvlText w:val="•"/>
      <w:lvlJc w:val="left"/>
      <w:pPr>
        <w:ind w:left="3084" w:hanging="509"/>
      </w:pPr>
      <w:rPr>
        <w:rFonts w:hint="default"/>
      </w:rPr>
    </w:lvl>
    <w:lvl w:ilvl="3" w:tplc="567425DC">
      <w:numFmt w:val="bullet"/>
      <w:lvlText w:val="•"/>
      <w:lvlJc w:val="left"/>
      <w:pPr>
        <w:ind w:left="3896" w:hanging="509"/>
      </w:pPr>
      <w:rPr>
        <w:rFonts w:hint="default"/>
      </w:rPr>
    </w:lvl>
    <w:lvl w:ilvl="4" w:tplc="F66E5EF2">
      <w:numFmt w:val="bullet"/>
      <w:lvlText w:val="•"/>
      <w:lvlJc w:val="left"/>
      <w:pPr>
        <w:ind w:left="4708" w:hanging="509"/>
      </w:pPr>
      <w:rPr>
        <w:rFonts w:hint="default"/>
      </w:rPr>
    </w:lvl>
    <w:lvl w:ilvl="5" w:tplc="EEDAB480">
      <w:numFmt w:val="bullet"/>
      <w:lvlText w:val="•"/>
      <w:lvlJc w:val="left"/>
      <w:pPr>
        <w:ind w:left="5520" w:hanging="509"/>
      </w:pPr>
      <w:rPr>
        <w:rFonts w:hint="default"/>
      </w:rPr>
    </w:lvl>
    <w:lvl w:ilvl="6" w:tplc="01F2DCAA">
      <w:numFmt w:val="bullet"/>
      <w:lvlText w:val="•"/>
      <w:lvlJc w:val="left"/>
      <w:pPr>
        <w:ind w:left="6332" w:hanging="509"/>
      </w:pPr>
      <w:rPr>
        <w:rFonts w:hint="default"/>
      </w:rPr>
    </w:lvl>
    <w:lvl w:ilvl="7" w:tplc="1CC049E4">
      <w:numFmt w:val="bullet"/>
      <w:lvlText w:val="•"/>
      <w:lvlJc w:val="left"/>
      <w:pPr>
        <w:ind w:left="7144" w:hanging="509"/>
      </w:pPr>
      <w:rPr>
        <w:rFonts w:hint="default"/>
      </w:rPr>
    </w:lvl>
    <w:lvl w:ilvl="8" w:tplc="3FD2B24E">
      <w:numFmt w:val="bullet"/>
      <w:lvlText w:val="•"/>
      <w:lvlJc w:val="left"/>
      <w:pPr>
        <w:ind w:left="7956" w:hanging="509"/>
      </w:pPr>
      <w:rPr>
        <w:rFonts w:hint="default"/>
      </w:rPr>
    </w:lvl>
  </w:abstractNum>
  <w:abstractNum w:abstractNumId="2" w15:restartNumberingAfterBreak="0">
    <w:nsid w:val="2A221F5D"/>
    <w:multiLevelType w:val="hybridMultilevel"/>
    <w:tmpl w:val="DFF2F4B4"/>
    <w:lvl w:ilvl="0" w:tplc="55B2284E">
      <w:start w:val="7"/>
      <w:numFmt w:val="decimal"/>
      <w:lvlText w:val="%1"/>
      <w:lvlJc w:val="left"/>
      <w:pPr>
        <w:ind w:left="580" w:hanging="420"/>
        <w:jc w:val="left"/>
      </w:pPr>
      <w:rPr>
        <w:rFonts w:hint="default"/>
      </w:rPr>
    </w:lvl>
    <w:lvl w:ilvl="1" w:tplc="B48297F4">
      <w:start w:val="1"/>
      <w:numFmt w:val="decimal"/>
      <w:lvlText w:val="%1.%2."/>
      <w:lvlJc w:val="left"/>
      <w:pPr>
        <w:ind w:left="580" w:hanging="420"/>
        <w:jc w:val="left"/>
      </w:pPr>
      <w:rPr>
        <w:rFonts w:ascii="Times New Roman" w:eastAsia="Times New Roman" w:hAnsi="Times New Roman" w:cs="Times New Roman" w:hint="default"/>
        <w:b/>
        <w:bCs/>
        <w:spacing w:val="-2"/>
        <w:w w:val="99"/>
        <w:sz w:val="24"/>
        <w:szCs w:val="24"/>
      </w:rPr>
    </w:lvl>
    <w:lvl w:ilvl="2" w:tplc="091AA548">
      <w:numFmt w:val="bullet"/>
      <w:lvlText w:val=""/>
      <w:lvlJc w:val="left"/>
      <w:pPr>
        <w:ind w:left="952" w:hanging="425"/>
      </w:pPr>
      <w:rPr>
        <w:rFonts w:ascii="Symbol" w:eastAsia="Symbol" w:hAnsi="Symbol" w:cs="Symbol" w:hint="default"/>
        <w:w w:val="100"/>
        <w:sz w:val="24"/>
        <w:szCs w:val="24"/>
      </w:rPr>
    </w:lvl>
    <w:lvl w:ilvl="3" w:tplc="3FC83B28">
      <w:numFmt w:val="bullet"/>
      <w:lvlText w:val="•"/>
      <w:lvlJc w:val="left"/>
      <w:pPr>
        <w:ind w:left="2875" w:hanging="425"/>
      </w:pPr>
      <w:rPr>
        <w:rFonts w:hint="default"/>
      </w:rPr>
    </w:lvl>
    <w:lvl w:ilvl="4" w:tplc="BCC41AB6">
      <w:numFmt w:val="bullet"/>
      <w:lvlText w:val="•"/>
      <w:lvlJc w:val="left"/>
      <w:pPr>
        <w:ind w:left="3833" w:hanging="425"/>
      </w:pPr>
      <w:rPr>
        <w:rFonts w:hint="default"/>
      </w:rPr>
    </w:lvl>
    <w:lvl w:ilvl="5" w:tplc="FB382606">
      <w:numFmt w:val="bullet"/>
      <w:lvlText w:val="•"/>
      <w:lvlJc w:val="left"/>
      <w:pPr>
        <w:ind w:left="4791" w:hanging="425"/>
      </w:pPr>
      <w:rPr>
        <w:rFonts w:hint="default"/>
      </w:rPr>
    </w:lvl>
    <w:lvl w:ilvl="6" w:tplc="183C281C">
      <w:numFmt w:val="bullet"/>
      <w:lvlText w:val="•"/>
      <w:lvlJc w:val="left"/>
      <w:pPr>
        <w:ind w:left="5748" w:hanging="425"/>
      </w:pPr>
      <w:rPr>
        <w:rFonts w:hint="default"/>
      </w:rPr>
    </w:lvl>
    <w:lvl w:ilvl="7" w:tplc="2646A9F8">
      <w:numFmt w:val="bullet"/>
      <w:lvlText w:val="•"/>
      <w:lvlJc w:val="left"/>
      <w:pPr>
        <w:ind w:left="6706" w:hanging="425"/>
      </w:pPr>
      <w:rPr>
        <w:rFonts w:hint="default"/>
      </w:rPr>
    </w:lvl>
    <w:lvl w:ilvl="8" w:tplc="1B62050A">
      <w:numFmt w:val="bullet"/>
      <w:lvlText w:val="•"/>
      <w:lvlJc w:val="left"/>
      <w:pPr>
        <w:ind w:left="7664" w:hanging="425"/>
      </w:pPr>
      <w:rPr>
        <w:rFonts w:hint="default"/>
      </w:rPr>
    </w:lvl>
  </w:abstractNum>
  <w:abstractNum w:abstractNumId="3" w15:restartNumberingAfterBreak="0">
    <w:nsid w:val="37D94D44"/>
    <w:multiLevelType w:val="hybridMultilevel"/>
    <w:tmpl w:val="E4367C9C"/>
    <w:lvl w:ilvl="0" w:tplc="E6DC1090">
      <w:numFmt w:val="bullet"/>
      <w:lvlText w:val=""/>
      <w:lvlJc w:val="left"/>
      <w:pPr>
        <w:ind w:left="1468" w:hanging="509"/>
      </w:pPr>
      <w:rPr>
        <w:rFonts w:ascii="Wingdings" w:eastAsia="Wingdings" w:hAnsi="Wingdings" w:cs="Wingdings" w:hint="default"/>
        <w:w w:val="100"/>
        <w:sz w:val="24"/>
        <w:szCs w:val="24"/>
      </w:rPr>
    </w:lvl>
    <w:lvl w:ilvl="1" w:tplc="BA027728">
      <w:numFmt w:val="bullet"/>
      <w:lvlText w:val="•"/>
      <w:lvlJc w:val="left"/>
      <w:pPr>
        <w:ind w:left="2272" w:hanging="509"/>
      </w:pPr>
      <w:rPr>
        <w:rFonts w:hint="default"/>
      </w:rPr>
    </w:lvl>
    <w:lvl w:ilvl="2" w:tplc="BA7CDDCA">
      <w:numFmt w:val="bullet"/>
      <w:lvlText w:val="•"/>
      <w:lvlJc w:val="left"/>
      <w:pPr>
        <w:ind w:left="3084" w:hanging="509"/>
      </w:pPr>
      <w:rPr>
        <w:rFonts w:hint="default"/>
      </w:rPr>
    </w:lvl>
    <w:lvl w:ilvl="3" w:tplc="2126F184">
      <w:numFmt w:val="bullet"/>
      <w:lvlText w:val="•"/>
      <w:lvlJc w:val="left"/>
      <w:pPr>
        <w:ind w:left="3896" w:hanging="509"/>
      </w:pPr>
      <w:rPr>
        <w:rFonts w:hint="default"/>
      </w:rPr>
    </w:lvl>
    <w:lvl w:ilvl="4" w:tplc="EEB4FB00">
      <w:numFmt w:val="bullet"/>
      <w:lvlText w:val="•"/>
      <w:lvlJc w:val="left"/>
      <w:pPr>
        <w:ind w:left="4708" w:hanging="509"/>
      </w:pPr>
      <w:rPr>
        <w:rFonts w:hint="default"/>
      </w:rPr>
    </w:lvl>
    <w:lvl w:ilvl="5" w:tplc="EAEE5C10">
      <w:numFmt w:val="bullet"/>
      <w:lvlText w:val="•"/>
      <w:lvlJc w:val="left"/>
      <w:pPr>
        <w:ind w:left="5520" w:hanging="509"/>
      </w:pPr>
      <w:rPr>
        <w:rFonts w:hint="default"/>
      </w:rPr>
    </w:lvl>
    <w:lvl w:ilvl="6" w:tplc="5AC6E61C">
      <w:numFmt w:val="bullet"/>
      <w:lvlText w:val="•"/>
      <w:lvlJc w:val="left"/>
      <w:pPr>
        <w:ind w:left="6332" w:hanging="509"/>
      </w:pPr>
      <w:rPr>
        <w:rFonts w:hint="default"/>
      </w:rPr>
    </w:lvl>
    <w:lvl w:ilvl="7" w:tplc="5E9C0FEE">
      <w:numFmt w:val="bullet"/>
      <w:lvlText w:val="•"/>
      <w:lvlJc w:val="left"/>
      <w:pPr>
        <w:ind w:left="7144" w:hanging="509"/>
      </w:pPr>
      <w:rPr>
        <w:rFonts w:hint="default"/>
      </w:rPr>
    </w:lvl>
    <w:lvl w:ilvl="8" w:tplc="6C7EB834">
      <w:numFmt w:val="bullet"/>
      <w:lvlText w:val="•"/>
      <w:lvlJc w:val="left"/>
      <w:pPr>
        <w:ind w:left="7956" w:hanging="509"/>
      </w:pPr>
      <w:rPr>
        <w:rFonts w:hint="default"/>
      </w:rPr>
    </w:lvl>
  </w:abstractNum>
  <w:abstractNum w:abstractNumId="4" w15:restartNumberingAfterBreak="0">
    <w:nsid w:val="4BA00208"/>
    <w:multiLevelType w:val="hybridMultilevel"/>
    <w:tmpl w:val="5678CB1C"/>
    <w:lvl w:ilvl="0" w:tplc="67EC388A">
      <w:start w:val="1"/>
      <w:numFmt w:val="lowerLetter"/>
      <w:lvlText w:val="%1)"/>
      <w:lvlJc w:val="left"/>
      <w:pPr>
        <w:ind w:left="1451" w:hanging="332"/>
        <w:jc w:val="left"/>
      </w:pPr>
      <w:rPr>
        <w:rFonts w:ascii="Times New Roman" w:eastAsia="Times New Roman" w:hAnsi="Times New Roman" w:cs="Times New Roman" w:hint="default"/>
        <w:spacing w:val="-10"/>
        <w:w w:val="99"/>
        <w:sz w:val="24"/>
        <w:szCs w:val="24"/>
      </w:rPr>
    </w:lvl>
    <w:lvl w:ilvl="1" w:tplc="7BCA88F8">
      <w:numFmt w:val="bullet"/>
      <w:lvlText w:val="•"/>
      <w:lvlJc w:val="left"/>
      <w:pPr>
        <w:ind w:left="2272" w:hanging="332"/>
      </w:pPr>
      <w:rPr>
        <w:rFonts w:hint="default"/>
      </w:rPr>
    </w:lvl>
    <w:lvl w:ilvl="2" w:tplc="32DCA6BA">
      <w:numFmt w:val="bullet"/>
      <w:lvlText w:val="•"/>
      <w:lvlJc w:val="left"/>
      <w:pPr>
        <w:ind w:left="3084" w:hanging="332"/>
      </w:pPr>
      <w:rPr>
        <w:rFonts w:hint="default"/>
      </w:rPr>
    </w:lvl>
    <w:lvl w:ilvl="3" w:tplc="D3283602">
      <w:numFmt w:val="bullet"/>
      <w:lvlText w:val="•"/>
      <w:lvlJc w:val="left"/>
      <w:pPr>
        <w:ind w:left="3896" w:hanging="332"/>
      </w:pPr>
      <w:rPr>
        <w:rFonts w:hint="default"/>
      </w:rPr>
    </w:lvl>
    <w:lvl w:ilvl="4" w:tplc="6DAA9AFC">
      <w:numFmt w:val="bullet"/>
      <w:lvlText w:val="•"/>
      <w:lvlJc w:val="left"/>
      <w:pPr>
        <w:ind w:left="4708" w:hanging="332"/>
      </w:pPr>
      <w:rPr>
        <w:rFonts w:hint="default"/>
      </w:rPr>
    </w:lvl>
    <w:lvl w:ilvl="5" w:tplc="23609894">
      <w:numFmt w:val="bullet"/>
      <w:lvlText w:val="•"/>
      <w:lvlJc w:val="left"/>
      <w:pPr>
        <w:ind w:left="5520" w:hanging="332"/>
      </w:pPr>
      <w:rPr>
        <w:rFonts w:hint="default"/>
      </w:rPr>
    </w:lvl>
    <w:lvl w:ilvl="6" w:tplc="01E63BFE">
      <w:numFmt w:val="bullet"/>
      <w:lvlText w:val="•"/>
      <w:lvlJc w:val="left"/>
      <w:pPr>
        <w:ind w:left="6332" w:hanging="332"/>
      </w:pPr>
      <w:rPr>
        <w:rFonts w:hint="default"/>
      </w:rPr>
    </w:lvl>
    <w:lvl w:ilvl="7" w:tplc="E5A229FC">
      <w:numFmt w:val="bullet"/>
      <w:lvlText w:val="•"/>
      <w:lvlJc w:val="left"/>
      <w:pPr>
        <w:ind w:left="7144" w:hanging="332"/>
      </w:pPr>
      <w:rPr>
        <w:rFonts w:hint="default"/>
      </w:rPr>
    </w:lvl>
    <w:lvl w:ilvl="8" w:tplc="19B0BA12">
      <w:numFmt w:val="bullet"/>
      <w:lvlText w:val="•"/>
      <w:lvlJc w:val="left"/>
      <w:pPr>
        <w:ind w:left="7956" w:hanging="332"/>
      </w:pPr>
      <w:rPr>
        <w:rFonts w:hint="default"/>
      </w:rPr>
    </w:lvl>
  </w:abstractNum>
  <w:abstractNum w:abstractNumId="5" w15:restartNumberingAfterBreak="0">
    <w:nsid w:val="64F0225E"/>
    <w:multiLevelType w:val="hybridMultilevel"/>
    <w:tmpl w:val="4C6410F6"/>
    <w:lvl w:ilvl="0" w:tplc="EE04A93C">
      <w:numFmt w:val="bullet"/>
      <w:lvlText w:val="●"/>
      <w:lvlJc w:val="left"/>
      <w:pPr>
        <w:ind w:left="899" w:hanging="399"/>
      </w:pPr>
      <w:rPr>
        <w:rFonts w:hint="default"/>
        <w:spacing w:val="-3"/>
        <w:w w:val="99"/>
      </w:rPr>
    </w:lvl>
    <w:lvl w:ilvl="1" w:tplc="047096D2">
      <w:numFmt w:val="bullet"/>
      <w:lvlText w:val="•"/>
      <w:lvlJc w:val="left"/>
      <w:pPr>
        <w:ind w:left="1768" w:hanging="399"/>
      </w:pPr>
      <w:rPr>
        <w:rFonts w:hint="default"/>
      </w:rPr>
    </w:lvl>
    <w:lvl w:ilvl="2" w:tplc="8A80B320">
      <w:numFmt w:val="bullet"/>
      <w:lvlText w:val="•"/>
      <w:lvlJc w:val="left"/>
      <w:pPr>
        <w:ind w:left="2636" w:hanging="399"/>
      </w:pPr>
      <w:rPr>
        <w:rFonts w:hint="default"/>
      </w:rPr>
    </w:lvl>
    <w:lvl w:ilvl="3" w:tplc="4AD2B146">
      <w:numFmt w:val="bullet"/>
      <w:lvlText w:val="•"/>
      <w:lvlJc w:val="left"/>
      <w:pPr>
        <w:ind w:left="3504" w:hanging="399"/>
      </w:pPr>
      <w:rPr>
        <w:rFonts w:hint="default"/>
      </w:rPr>
    </w:lvl>
    <w:lvl w:ilvl="4" w:tplc="666248A6">
      <w:numFmt w:val="bullet"/>
      <w:lvlText w:val="•"/>
      <w:lvlJc w:val="left"/>
      <w:pPr>
        <w:ind w:left="4372" w:hanging="399"/>
      </w:pPr>
      <w:rPr>
        <w:rFonts w:hint="default"/>
      </w:rPr>
    </w:lvl>
    <w:lvl w:ilvl="5" w:tplc="8D1C087A">
      <w:numFmt w:val="bullet"/>
      <w:lvlText w:val="•"/>
      <w:lvlJc w:val="left"/>
      <w:pPr>
        <w:ind w:left="5240" w:hanging="399"/>
      </w:pPr>
      <w:rPr>
        <w:rFonts w:hint="default"/>
      </w:rPr>
    </w:lvl>
    <w:lvl w:ilvl="6" w:tplc="8BF6FB94">
      <w:numFmt w:val="bullet"/>
      <w:lvlText w:val="•"/>
      <w:lvlJc w:val="left"/>
      <w:pPr>
        <w:ind w:left="6108" w:hanging="399"/>
      </w:pPr>
      <w:rPr>
        <w:rFonts w:hint="default"/>
      </w:rPr>
    </w:lvl>
    <w:lvl w:ilvl="7" w:tplc="0352AD4C">
      <w:numFmt w:val="bullet"/>
      <w:lvlText w:val="•"/>
      <w:lvlJc w:val="left"/>
      <w:pPr>
        <w:ind w:left="6976" w:hanging="399"/>
      </w:pPr>
      <w:rPr>
        <w:rFonts w:hint="default"/>
      </w:rPr>
    </w:lvl>
    <w:lvl w:ilvl="8" w:tplc="E654C2BE">
      <w:numFmt w:val="bullet"/>
      <w:lvlText w:val="•"/>
      <w:lvlJc w:val="left"/>
      <w:pPr>
        <w:ind w:left="7844" w:hanging="399"/>
      </w:pPr>
      <w:rPr>
        <w:rFonts w:hint="default"/>
      </w:rPr>
    </w:lvl>
  </w:abstractNum>
  <w:abstractNum w:abstractNumId="6" w15:restartNumberingAfterBreak="0">
    <w:nsid w:val="74180FB7"/>
    <w:multiLevelType w:val="hybridMultilevel"/>
    <w:tmpl w:val="16C62EA0"/>
    <w:lvl w:ilvl="0" w:tplc="405EC1BA">
      <w:numFmt w:val="bullet"/>
      <w:lvlText w:val="●"/>
      <w:lvlJc w:val="left"/>
      <w:pPr>
        <w:ind w:left="1190" w:hanging="509"/>
      </w:pPr>
      <w:rPr>
        <w:rFonts w:hint="default"/>
        <w:w w:val="99"/>
      </w:rPr>
    </w:lvl>
    <w:lvl w:ilvl="1" w:tplc="AF664B3E">
      <w:numFmt w:val="bullet"/>
      <w:lvlText w:val="•"/>
      <w:lvlJc w:val="left"/>
      <w:pPr>
        <w:ind w:left="2038" w:hanging="509"/>
      </w:pPr>
      <w:rPr>
        <w:rFonts w:hint="default"/>
      </w:rPr>
    </w:lvl>
    <w:lvl w:ilvl="2" w:tplc="D7AA325E">
      <w:numFmt w:val="bullet"/>
      <w:lvlText w:val="•"/>
      <w:lvlJc w:val="left"/>
      <w:pPr>
        <w:ind w:left="2876" w:hanging="509"/>
      </w:pPr>
      <w:rPr>
        <w:rFonts w:hint="default"/>
      </w:rPr>
    </w:lvl>
    <w:lvl w:ilvl="3" w:tplc="A7DE585C">
      <w:numFmt w:val="bullet"/>
      <w:lvlText w:val="•"/>
      <w:lvlJc w:val="left"/>
      <w:pPr>
        <w:ind w:left="3714" w:hanging="509"/>
      </w:pPr>
      <w:rPr>
        <w:rFonts w:hint="default"/>
      </w:rPr>
    </w:lvl>
    <w:lvl w:ilvl="4" w:tplc="2B8AD552">
      <w:numFmt w:val="bullet"/>
      <w:lvlText w:val="•"/>
      <w:lvlJc w:val="left"/>
      <w:pPr>
        <w:ind w:left="4552" w:hanging="509"/>
      </w:pPr>
      <w:rPr>
        <w:rFonts w:hint="default"/>
      </w:rPr>
    </w:lvl>
    <w:lvl w:ilvl="5" w:tplc="214A70D4">
      <w:numFmt w:val="bullet"/>
      <w:lvlText w:val="•"/>
      <w:lvlJc w:val="left"/>
      <w:pPr>
        <w:ind w:left="5390" w:hanging="509"/>
      </w:pPr>
      <w:rPr>
        <w:rFonts w:hint="default"/>
      </w:rPr>
    </w:lvl>
    <w:lvl w:ilvl="6" w:tplc="ED0EE35E">
      <w:numFmt w:val="bullet"/>
      <w:lvlText w:val="•"/>
      <w:lvlJc w:val="left"/>
      <w:pPr>
        <w:ind w:left="6228" w:hanging="509"/>
      </w:pPr>
      <w:rPr>
        <w:rFonts w:hint="default"/>
      </w:rPr>
    </w:lvl>
    <w:lvl w:ilvl="7" w:tplc="4500848A">
      <w:numFmt w:val="bullet"/>
      <w:lvlText w:val="•"/>
      <w:lvlJc w:val="left"/>
      <w:pPr>
        <w:ind w:left="7066" w:hanging="509"/>
      </w:pPr>
      <w:rPr>
        <w:rFonts w:hint="default"/>
      </w:rPr>
    </w:lvl>
    <w:lvl w:ilvl="8" w:tplc="1D580876">
      <w:numFmt w:val="bullet"/>
      <w:lvlText w:val="•"/>
      <w:lvlJc w:val="left"/>
      <w:pPr>
        <w:ind w:left="7904" w:hanging="509"/>
      </w:pPr>
      <w:rPr>
        <w:rFonts w:hint="default"/>
      </w:rPr>
    </w:lvl>
  </w:abstractNum>
  <w:abstractNum w:abstractNumId="7" w15:restartNumberingAfterBreak="0">
    <w:nsid w:val="76101F61"/>
    <w:multiLevelType w:val="hybridMultilevel"/>
    <w:tmpl w:val="0C461DD8"/>
    <w:lvl w:ilvl="0" w:tplc="72664D5A">
      <w:start w:val="1"/>
      <w:numFmt w:val="decimal"/>
      <w:lvlText w:val="%1."/>
      <w:lvlJc w:val="left"/>
      <w:pPr>
        <w:ind w:left="340" w:hanging="240"/>
        <w:jc w:val="left"/>
      </w:pPr>
      <w:rPr>
        <w:rFonts w:hint="default"/>
        <w:b/>
        <w:bCs/>
        <w:spacing w:val="-2"/>
        <w:w w:val="99"/>
      </w:rPr>
    </w:lvl>
    <w:lvl w:ilvl="1" w:tplc="0BD2F554">
      <w:start w:val="1"/>
      <w:numFmt w:val="decimal"/>
      <w:lvlText w:val="%1.%2"/>
      <w:lvlJc w:val="left"/>
      <w:pPr>
        <w:ind w:left="549" w:hanging="449"/>
        <w:jc w:val="left"/>
      </w:pPr>
      <w:rPr>
        <w:rFonts w:hint="default"/>
        <w:b/>
        <w:bCs/>
        <w:w w:val="100"/>
      </w:rPr>
    </w:lvl>
    <w:lvl w:ilvl="2" w:tplc="30489AB6">
      <w:start w:val="1"/>
      <w:numFmt w:val="decimal"/>
      <w:lvlText w:val="%1.%2.%3"/>
      <w:lvlJc w:val="left"/>
      <w:pPr>
        <w:ind w:left="666" w:hanging="449"/>
        <w:jc w:val="left"/>
      </w:pPr>
      <w:rPr>
        <w:rFonts w:ascii="Times New Roman" w:eastAsia="Times New Roman" w:hAnsi="Times New Roman" w:cs="Times New Roman" w:hint="default"/>
        <w:b/>
        <w:bCs/>
        <w:w w:val="100"/>
        <w:sz w:val="24"/>
        <w:szCs w:val="24"/>
      </w:rPr>
    </w:lvl>
    <w:lvl w:ilvl="3" w:tplc="D2F6AD18">
      <w:numFmt w:val="bullet"/>
      <w:lvlText w:val="•"/>
      <w:lvlJc w:val="left"/>
      <w:pPr>
        <w:ind w:left="540" w:hanging="449"/>
      </w:pPr>
      <w:rPr>
        <w:rFonts w:hint="default"/>
      </w:rPr>
    </w:lvl>
    <w:lvl w:ilvl="4" w:tplc="19E6D22C">
      <w:numFmt w:val="bullet"/>
      <w:lvlText w:val="•"/>
      <w:lvlJc w:val="left"/>
      <w:pPr>
        <w:ind w:left="660" w:hanging="449"/>
      </w:pPr>
      <w:rPr>
        <w:rFonts w:hint="default"/>
      </w:rPr>
    </w:lvl>
    <w:lvl w:ilvl="5" w:tplc="83E2DA16">
      <w:numFmt w:val="bullet"/>
      <w:lvlText w:val="•"/>
      <w:lvlJc w:val="left"/>
      <w:pPr>
        <w:ind w:left="1500" w:hanging="449"/>
      </w:pPr>
      <w:rPr>
        <w:rFonts w:hint="default"/>
      </w:rPr>
    </w:lvl>
    <w:lvl w:ilvl="6" w:tplc="0C4C3D1C">
      <w:numFmt w:val="bullet"/>
      <w:lvlText w:val="•"/>
      <w:lvlJc w:val="left"/>
      <w:pPr>
        <w:ind w:left="1537" w:hanging="449"/>
      </w:pPr>
      <w:rPr>
        <w:rFonts w:hint="default"/>
      </w:rPr>
    </w:lvl>
    <w:lvl w:ilvl="7" w:tplc="E91EBB14">
      <w:numFmt w:val="bullet"/>
      <w:lvlText w:val="•"/>
      <w:lvlJc w:val="left"/>
      <w:pPr>
        <w:ind w:left="1574" w:hanging="449"/>
      </w:pPr>
      <w:rPr>
        <w:rFonts w:hint="default"/>
      </w:rPr>
    </w:lvl>
    <w:lvl w:ilvl="8" w:tplc="94923128">
      <w:numFmt w:val="bullet"/>
      <w:lvlText w:val="•"/>
      <w:lvlJc w:val="left"/>
      <w:pPr>
        <w:ind w:left="1612" w:hanging="449"/>
      </w:pPr>
      <w:rPr>
        <w:rFonts w:hint="default"/>
      </w:rPr>
    </w:lvl>
  </w:abstractNum>
  <w:abstractNum w:abstractNumId="8" w15:restartNumberingAfterBreak="0">
    <w:nsid w:val="79045E45"/>
    <w:multiLevelType w:val="hybridMultilevel"/>
    <w:tmpl w:val="6E260264"/>
    <w:lvl w:ilvl="0" w:tplc="2834D552">
      <w:start w:val="15"/>
      <w:numFmt w:val="decimal"/>
      <w:lvlText w:val="%1"/>
      <w:lvlJc w:val="left"/>
      <w:pPr>
        <w:ind w:left="400" w:hanging="300"/>
        <w:jc w:val="left"/>
      </w:pPr>
      <w:rPr>
        <w:rFonts w:ascii="Times New Roman" w:eastAsia="Times New Roman" w:hAnsi="Times New Roman" w:cs="Times New Roman" w:hint="default"/>
        <w:b/>
        <w:bCs/>
        <w:spacing w:val="-1"/>
        <w:w w:val="99"/>
        <w:sz w:val="24"/>
        <w:szCs w:val="24"/>
      </w:rPr>
    </w:lvl>
    <w:lvl w:ilvl="1" w:tplc="583A2238">
      <w:start w:val="1"/>
      <w:numFmt w:val="decimal"/>
      <w:lvlText w:val="%1.%2"/>
      <w:lvlJc w:val="left"/>
      <w:pPr>
        <w:ind w:left="100" w:hanging="492"/>
        <w:jc w:val="left"/>
      </w:pPr>
      <w:rPr>
        <w:rFonts w:ascii="Times New Roman" w:eastAsia="Times New Roman" w:hAnsi="Times New Roman" w:cs="Times New Roman" w:hint="default"/>
        <w:b/>
        <w:bCs/>
        <w:w w:val="100"/>
        <w:sz w:val="24"/>
        <w:szCs w:val="24"/>
      </w:rPr>
    </w:lvl>
    <w:lvl w:ilvl="2" w:tplc="34CA9CBE">
      <w:numFmt w:val="bullet"/>
      <w:lvlText w:val="•"/>
      <w:lvlJc w:val="left"/>
      <w:pPr>
        <w:ind w:left="1420" w:hanging="492"/>
      </w:pPr>
      <w:rPr>
        <w:rFonts w:hint="default"/>
      </w:rPr>
    </w:lvl>
    <w:lvl w:ilvl="3" w:tplc="B636B17C">
      <w:numFmt w:val="bullet"/>
      <w:lvlText w:val="•"/>
      <w:lvlJc w:val="left"/>
      <w:pPr>
        <w:ind w:left="2440" w:hanging="492"/>
      </w:pPr>
      <w:rPr>
        <w:rFonts w:hint="default"/>
      </w:rPr>
    </w:lvl>
    <w:lvl w:ilvl="4" w:tplc="97CC016E">
      <w:numFmt w:val="bullet"/>
      <w:lvlText w:val="•"/>
      <w:lvlJc w:val="left"/>
      <w:pPr>
        <w:ind w:left="3460" w:hanging="492"/>
      </w:pPr>
      <w:rPr>
        <w:rFonts w:hint="default"/>
      </w:rPr>
    </w:lvl>
    <w:lvl w:ilvl="5" w:tplc="1EDC1DEA">
      <w:numFmt w:val="bullet"/>
      <w:lvlText w:val="•"/>
      <w:lvlJc w:val="left"/>
      <w:pPr>
        <w:ind w:left="4480" w:hanging="492"/>
      </w:pPr>
      <w:rPr>
        <w:rFonts w:hint="default"/>
      </w:rPr>
    </w:lvl>
    <w:lvl w:ilvl="6" w:tplc="1748AD76">
      <w:numFmt w:val="bullet"/>
      <w:lvlText w:val="•"/>
      <w:lvlJc w:val="left"/>
      <w:pPr>
        <w:ind w:left="5500" w:hanging="492"/>
      </w:pPr>
      <w:rPr>
        <w:rFonts w:hint="default"/>
      </w:rPr>
    </w:lvl>
    <w:lvl w:ilvl="7" w:tplc="31B697C4">
      <w:numFmt w:val="bullet"/>
      <w:lvlText w:val="•"/>
      <w:lvlJc w:val="left"/>
      <w:pPr>
        <w:ind w:left="6520" w:hanging="492"/>
      </w:pPr>
      <w:rPr>
        <w:rFonts w:hint="default"/>
      </w:rPr>
    </w:lvl>
    <w:lvl w:ilvl="8" w:tplc="BFEC59CA">
      <w:numFmt w:val="bullet"/>
      <w:lvlText w:val="•"/>
      <w:lvlJc w:val="left"/>
      <w:pPr>
        <w:ind w:left="7540" w:hanging="492"/>
      </w:pPr>
      <w:rPr>
        <w:rFonts w:hint="default"/>
      </w:rPr>
    </w:lvl>
  </w:abstractNum>
  <w:abstractNum w:abstractNumId="9" w15:restartNumberingAfterBreak="0">
    <w:nsid w:val="7C2157CE"/>
    <w:multiLevelType w:val="hybridMultilevel"/>
    <w:tmpl w:val="896A40E4"/>
    <w:lvl w:ilvl="0" w:tplc="DA101AF2">
      <w:start w:val="1"/>
      <w:numFmt w:val="lowerLetter"/>
      <w:lvlText w:val="%1)"/>
      <w:lvlJc w:val="left"/>
      <w:pPr>
        <w:ind w:left="820" w:hanging="291"/>
        <w:jc w:val="left"/>
      </w:pPr>
      <w:rPr>
        <w:rFonts w:ascii="Times New Roman" w:eastAsia="Times New Roman" w:hAnsi="Times New Roman" w:cs="Times New Roman" w:hint="default"/>
        <w:b/>
        <w:bCs/>
        <w:spacing w:val="-30"/>
        <w:w w:val="99"/>
        <w:sz w:val="24"/>
        <w:szCs w:val="24"/>
      </w:rPr>
    </w:lvl>
    <w:lvl w:ilvl="1" w:tplc="0CB62038">
      <w:start w:val="1"/>
      <w:numFmt w:val="lowerRoman"/>
      <w:lvlText w:val="%2)"/>
      <w:lvlJc w:val="left"/>
      <w:pPr>
        <w:ind w:left="1660" w:hanging="428"/>
        <w:jc w:val="left"/>
      </w:pPr>
      <w:rPr>
        <w:rFonts w:hint="default"/>
        <w:b/>
        <w:bCs/>
        <w:spacing w:val="-20"/>
        <w:w w:val="99"/>
      </w:rPr>
    </w:lvl>
    <w:lvl w:ilvl="2" w:tplc="4A00474A">
      <w:numFmt w:val="bullet"/>
      <w:lvlText w:val="•"/>
      <w:lvlJc w:val="left"/>
      <w:pPr>
        <w:ind w:left="2540" w:hanging="428"/>
      </w:pPr>
      <w:rPr>
        <w:rFonts w:hint="default"/>
      </w:rPr>
    </w:lvl>
    <w:lvl w:ilvl="3" w:tplc="326CD2F2">
      <w:numFmt w:val="bullet"/>
      <w:lvlText w:val="•"/>
      <w:lvlJc w:val="left"/>
      <w:pPr>
        <w:ind w:left="3420" w:hanging="428"/>
      </w:pPr>
      <w:rPr>
        <w:rFonts w:hint="default"/>
      </w:rPr>
    </w:lvl>
    <w:lvl w:ilvl="4" w:tplc="29920AB4">
      <w:numFmt w:val="bullet"/>
      <w:lvlText w:val="•"/>
      <w:lvlJc w:val="left"/>
      <w:pPr>
        <w:ind w:left="4300" w:hanging="428"/>
      </w:pPr>
      <w:rPr>
        <w:rFonts w:hint="default"/>
      </w:rPr>
    </w:lvl>
    <w:lvl w:ilvl="5" w:tplc="1090B27A">
      <w:numFmt w:val="bullet"/>
      <w:lvlText w:val="•"/>
      <w:lvlJc w:val="left"/>
      <w:pPr>
        <w:ind w:left="5180" w:hanging="428"/>
      </w:pPr>
      <w:rPr>
        <w:rFonts w:hint="default"/>
      </w:rPr>
    </w:lvl>
    <w:lvl w:ilvl="6" w:tplc="A4084168">
      <w:numFmt w:val="bullet"/>
      <w:lvlText w:val="•"/>
      <w:lvlJc w:val="left"/>
      <w:pPr>
        <w:ind w:left="6060" w:hanging="428"/>
      </w:pPr>
      <w:rPr>
        <w:rFonts w:hint="default"/>
      </w:rPr>
    </w:lvl>
    <w:lvl w:ilvl="7" w:tplc="98EC30F6">
      <w:numFmt w:val="bullet"/>
      <w:lvlText w:val="•"/>
      <w:lvlJc w:val="left"/>
      <w:pPr>
        <w:ind w:left="6940" w:hanging="428"/>
      </w:pPr>
      <w:rPr>
        <w:rFonts w:hint="default"/>
      </w:rPr>
    </w:lvl>
    <w:lvl w:ilvl="8" w:tplc="924253C6">
      <w:numFmt w:val="bullet"/>
      <w:lvlText w:val="•"/>
      <w:lvlJc w:val="left"/>
      <w:pPr>
        <w:ind w:left="7820" w:hanging="428"/>
      </w:pPr>
      <w:rPr>
        <w:rFonts w:hint="default"/>
      </w:rPr>
    </w:lvl>
  </w:abstractNum>
  <w:num w:numId="1">
    <w:abstractNumId w:val="8"/>
  </w:num>
  <w:num w:numId="2">
    <w:abstractNumId w:val="9"/>
  </w:num>
  <w:num w:numId="3">
    <w:abstractNumId w:val="2"/>
  </w:num>
  <w:num w:numId="4">
    <w:abstractNumId w:val="5"/>
  </w:num>
  <w:num w:numId="5">
    <w:abstractNumId w:val="4"/>
  </w:num>
  <w:num w:numId="6">
    <w:abstractNumId w:val="6"/>
  </w:num>
  <w:num w:numId="7">
    <w:abstractNumId w:val="0"/>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540E6"/>
    <w:rsid w:val="000540E6"/>
    <w:rsid w:val="002D5797"/>
    <w:rsid w:val="0033574B"/>
    <w:rsid w:val="004C0E34"/>
    <w:rsid w:val="005218BF"/>
    <w:rsid w:val="0058718C"/>
    <w:rsid w:val="0064498C"/>
    <w:rsid w:val="00694A2D"/>
    <w:rsid w:val="00C106DD"/>
    <w:rsid w:val="00C66BFB"/>
    <w:rsid w:val="00CE528B"/>
    <w:rsid w:val="00D84780"/>
    <w:rsid w:val="00FE43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CCBDA"/>
  <w15:docId w15:val="{74DFB6F7-4D9A-4D9E-B656-348EAC50D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00"/>
      <w:outlineLvl w:val="0"/>
    </w:pPr>
    <w:rPr>
      <w:b/>
      <w:bCs/>
      <w:sz w:val="32"/>
      <w:szCs w:val="32"/>
    </w:rPr>
  </w:style>
  <w:style w:type="paragraph" w:styleId="Heading2">
    <w:name w:val="heading 2"/>
    <w:basedOn w:val="Normal"/>
    <w:uiPriority w:val="9"/>
    <w:unhideWhenUsed/>
    <w:qFormat/>
    <w:pPr>
      <w:ind w:left="340" w:hanging="241"/>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jc w:val="both"/>
    </w:pPr>
  </w:style>
  <w:style w:type="paragraph" w:customStyle="1" w:styleId="TableParagraph">
    <w:name w:val="Table Paragraph"/>
    <w:basedOn w:val="Normal"/>
    <w:uiPriority w:val="1"/>
    <w:qFormat/>
    <w:pPr>
      <w:spacing w:line="256" w:lineRule="exact"/>
      <w:ind w:left="105"/>
    </w:pPr>
  </w:style>
  <w:style w:type="paragraph" w:styleId="Header">
    <w:name w:val="header"/>
    <w:basedOn w:val="Normal"/>
    <w:link w:val="HeaderChar"/>
    <w:uiPriority w:val="99"/>
    <w:unhideWhenUsed/>
    <w:rsid w:val="00C66BFB"/>
    <w:pPr>
      <w:tabs>
        <w:tab w:val="center" w:pos="4513"/>
        <w:tab w:val="right" w:pos="9026"/>
      </w:tabs>
    </w:pPr>
  </w:style>
  <w:style w:type="character" w:customStyle="1" w:styleId="HeaderChar">
    <w:name w:val="Header Char"/>
    <w:basedOn w:val="DefaultParagraphFont"/>
    <w:link w:val="Header"/>
    <w:uiPriority w:val="99"/>
    <w:rsid w:val="00C66BFB"/>
    <w:rPr>
      <w:rFonts w:ascii="Times New Roman" w:eastAsia="Times New Roman" w:hAnsi="Times New Roman" w:cs="Times New Roman"/>
    </w:rPr>
  </w:style>
  <w:style w:type="paragraph" w:styleId="Footer">
    <w:name w:val="footer"/>
    <w:basedOn w:val="Normal"/>
    <w:link w:val="FooterChar"/>
    <w:uiPriority w:val="99"/>
    <w:unhideWhenUsed/>
    <w:rsid w:val="00C66BFB"/>
    <w:pPr>
      <w:tabs>
        <w:tab w:val="center" w:pos="4513"/>
        <w:tab w:val="right" w:pos="9026"/>
      </w:tabs>
    </w:pPr>
  </w:style>
  <w:style w:type="character" w:customStyle="1" w:styleId="FooterChar">
    <w:name w:val="Footer Char"/>
    <w:basedOn w:val="DefaultParagraphFont"/>
    <w:link w:val="Footer"/>
    <w:uiPriority w:val="99"/>
    <w:rsid w:val="00C66BF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16</Pages>
  <Words>2564</Words>
  <Characters>14616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dc:creator>
  <cp:lastModifiedBy>madhun gupta</cp:lastModifiedBy>
  <cp:revision>10</cp:revision>
  <cp:lastPrinted>2020-07-22T13:30:00Z</cp:lastPrinted>
  <dcterms:created xsi:type="dcterms:W3CDTF">2020-07-22T12:43:00Z</dcterms:created>
  <dcterms:modified xsi:type="dcterms:W3CDTF">2020-07-30T16:07:00Z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2018-10-17T00:00:00Z</vt:filetime>
  </property>
  <property fmtid="{D5CDD505-2E9C-101B-9397-08002B2CF9AE}" pid="3" name="Creator">
    <vt:lpwstr>Microsoft® Word 2013</vt:lpwstr>
  </property>
  <property fmtid="{D5CDD505-2E9C-101B-9397-08002B2CF9AE}" pid="4" name="LastSaved">
    <vt:filetime>2020-07-22T00:00:00Z</vt:filetime>
  </property>
</Properties>
</file>